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9CAD" w14:textId="14C1FDD5" w:rsidR="00A01E8A" w:rsidRPr="000D28AE" w:rsidRDefault="000D28AE">
      <w:pPr>
        <w:pStyle w:val="Standard"/>
        <w:jc w:val="center"/>
        <w:rPr>
          <w:rFonts w:ascii="Calibri" w:hAnsi="Calibri"/>
          <w:b/>
          <w:i/>
          <w:color w:val="000000"/>
          <w:sz w:val="32"/>
          <w:szCs w:val="32"/>
          <w:lang w:val="cs-CZ"/>
        </w:rPr>
      </w:pPr>
      <w:r w:rsidRPr="000D28AE">
        <w:rPr>
          <w:rFonts w:ascii="Calibri" w:hAnsi="Calibri"/>
          <w:b/>
          <w:i/>
          <w:color w:val="000000"/>
          <w:sz w:val="32"/>
          <w:szCs w:val="32"/>
          <w:lang w:val="cs-CZ"/>
        </w:rPr>
        <w:t xml:space="preserve">Souboj čtenářů 2022 – </w:t>
      </w:r>
      <w:r w:rsidR="00A97C89" w:rsidRPr="000D28AE">
        <w:rPr>
          <w:rFonts w:ascii="Calibri" w:hAnsi="Calibri"/>
          <w:b/>
          <w:i/>
          <w:color w:val="000000"/>
          <w:sz w:val="32"/>
          <w:szCs w:val="32"/>
          <w:lang w:val="cs-CZ"/>
        </w:rPr>
        <w:t>anotace vybraných knih</w:t>
      </w:r>
    </w:p>
    <w:p w14:paraId="29FB8A97" w14:textId="732438BE" w:rsidR="00A01E8A" w:rsidRDefault="00A01E8A">
      <w:pPr>
        <w:pStyle w:val="Standard"/>
        <w:rPr>
          <w:rFonts w:ascii="Calibri" w:hAnsi="Calibri"/>
          <w:sz w:val="28"/>
          <w:szCs w:val="28"/>
          <w:lang w:val="cs-CZ"/>
        </w:rPr>
      </w:pPr>
    </w:p>
    <w:p w14:paraId="4FA1D738" w14:textId="77777777" w:rsidR="000D28AE" w:rsidRPr="000D28AE" w:rsidRDefault="000D28AE">
      <w:pPr>
        <w:pStyle w:val="Standard"/>
        <w:rPr>
          <w:rFonts w:ascii="Calibri" w:hAnsi="Calibri"/>
          <w:sz w:val="28"/>
          <w:szCs w:val="28"/>
          <w:lang w:val="cs-CZ"/>
        </w:rPr>
      </w:pPr>
    </w:p>
    <w:p w14:paraId="0A9C10F6" w14:textId="77777777" w:rsidR="00A01E8A" w:rsidRPr="000D28AE" w:rsidRDefault="00A01E8A">
      <w:pPr>
        <w:pStyle w:val="Standard"/>
        <w:rPr>
          <w:lang w:val="cs-CZ"/>
        </w:rPr>
      </w:pPr>
    </w:p>
    <w:p w14:paraId="20436172" w14:textId="77777777" w:rsidR="00A01E8A" w:rsidRPr="000D28AE" w:rsidRDefault="000D28AE">
      <w:pPr>
        <w:pStyle w:val="Standard"/>
        <w:rPr>
          <w:lang w:val="cs-CZ"/>
        </w:rPr>
      </w:pPr>
      <w:r w:rsidRPr="000D28AE">
        <w:rPr>
          <w:b/>
          <w:bCs/>
          <w:noProof/>
          <w:u w:val="single"/>
          <w:lang w:val="cs-CZ"/>
        </w:rPr>
        <w:drawing>
          <wp:anchor distT="0" distB="0" distL="114300" distR="114300" simplePos="0" relativeHeight="251662336" behindDoc="0" locked="0" layoutInCell="1" allowOverlap="1" wp14:anchorId="25588E8D" wp14:editId="51616AFF">
            <wp:simplePos x="0" y="0"/>
            <wp:positionH relativeFrom="column">
              <wp:posOffset>3813</wp:posOffset>
            </wp:positionH>
            <wp:positionV relativeFrom="paragraph">
              <wp:posOffset>3813</wp:posOffset>
            </wp:positionV>
            <wp:extent cx="2305046" cy="2305046"/>
            <wp:effectExtent l="0" t="0" r="4" b="4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3" name="Picture 2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46" cy="23050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D28AE">
        <w:rPr>
          <w:rStyle w:val="Standardnpsmoodstavce"/>
          <w:rFonts w:ascii="Calibri" w:hAnsi="Calibri"/>
          <w:b/>
          <w:bCs/>
          <w:color w:val="000000"/>
          <w:u w:val="single"/>
          <w:lang w:val="cs-CZ"/>
        </w:rPr>
        <w:t>JANA JAŠOVÁ: PSÍ DNY</w:t>
      </w:r>
    </w:p>
    <w:p w14:paraId="53FE0F1B" w14:textId="77777777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color w:val="000000"/>
          <w:u w:val="single"/>
          <w:lang w:val="cs-CZ"/>
        </w:rPr>
        <w:t>10+</w:t>
      </w:r>
    </w:p>
    <w:p w14:paraId="54965D98" w14:textId="463384E9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color w:val="000000"/>
          <w:lang w:val="cs-CZ"/>
        </w:rPr>
        <w:t>272 stran</w:t>
      </w:r>
    </w:p>
    <w:p w14:paraId="27916171" w14:textId="77777777" w:rsidR="00A01E8A" w:rsidRPr="000D28AE" w:rsidRDefault="00A01E8A">
      <w:pPr>
        <w:pStyle w:val="Standard"/>
        <w:rPr>
          <w:lang w:val="cs-CZ"/>
        </w:rPr>
      </w:pPr>
    </w:p>
    <w:p w14:paraId="0F5401FF" w14:textId="77777777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 xml:space="preserve">Obézní Rebeka Voříšková musí stůj co stůj 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přečkat červencová vedra, a tak jí nezbývá než se ukrýt i se špeky a mindráky na domácí zahrádce. Ovšem čaromoc prázdnin předčí i sen noci</w:t>
      </w:r>
    </w:p>
    <w:p w14:paraId="24DD543A" w14:textId="77777777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svatojánské. Zoufale osamělou šesťačku osloví psí pokolení, jež má po pradávné havárii kosmické lodi konečně šanci do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letět na Zaslíbenou planetu, i kdyby to znamenalo dát natrvalo sbohem pozemským páníčkům. Dívčina expedice z maloměstského</w:t>
      </w:r>
    </w:p>
    <w:p w14:paraId="59F4FE93" w14:textId="51834E29" w:rsidR="00A01E8A" w:rsidRDefault="000D28AE">
      <w:pPr>
        <w:pStyle w:val="Standard"/>
        <w:rPr>
          <w:rStyle w:val="Standardnpsmoodstavce"/>
          <w:rFonts w:ascii="Calibri Light" w:hAnsi="Calibri Light" w:cs="Calibri Light"/>
          <w:color w:val="000000"/>
          <w:lang w:val="cs-CZ"/>
        </w:rPr>
      </w:pP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Kostelce až do jámy lvové v Praze, kde je k mání šém do řídicího pultu dobře zapikolované rakety, přerůstá v outsiderskou komedii zes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ílenou asistencí uštěpačného jezevčíka, mluvící černé micky, zamlklého spolužáka a všehoschopné Vietnamky. Tohle souručenství se bez přestání peskuje, kočkuje i polidšťuje, zatímco padouši chystají odvetu se zavilostí bulteriérů. Co na to Velký Gatsby v pi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diprovedení? Honička stíhá honičku, vysmívaný „metráček“ se stává div ne Xenou a poměrně sourodá parta zjistí, že být jiný není takové stigma. A jejich vrstevníci ocení, že pupek Evropy stale vyznává ono blahodárné sousedské pošťuchování, které tak neskona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le bavilo Karla Poláčka.</w:t>
      </w:r>
    </w:p>
    <w:p w14:paraId="355A56C2" w14:textId="65BF1E7A" w:rsidR="000D28AE" w:rsidRDefault="000D28AE">
      <w:pPr>
        <w:pStyle w:val="Standard"/>
        <w:rPr>
          <w:rStyle w:val="Standardnpsmoodstavce"/>
          <w:rFonts w:ascii="Calibri Light" w:hAnsi="Calibri Light" w:cs="Calibri Light"/>
          <w:color w:val="000000"/>
          <w:lang w:val="cs-CZ"/>
        </w:rPr>
      </w:pPr>
    </w:p>
    <w:p w14:paraId="70010B87" w14:textId="77777777" w:rsidR="000D28AE" w:rsidRPr="000D28AE" w:rsidRDefault="000D28AE">
      <w:pPr>
        <w:pStyle w:val="Standard"/>
        <w:rPr>
          <w:lang w:val="cs-CZ"/>
        </w:rPr>
      </w:pPr>
    </w:p>
    <w:p w14:paraId="6CF5281F" w14:textId="77777777" w:rsidR="00A01E8A" w:rsidRPr="000D28AE" w:rsidRDefault="00A01E8A">
      <w:pPr>
        <w:pStyle w:val="Standard"/>
        <w:rPr>
          <w:lang w:val="cs-CZ"/>
        </w:rPr>
      </w:pPr>
    </w:p>
    <w:p w14:paraId="1AF16D79" w14:textId="77777777" w:rsidR="00A01E8A" w:rsidRPr="000D28AE" w:rsidRDefault="000D28AE">
      <w:pPr>
        <w:pStyle w:val="Standard"/>
        <w:rPr>
          <w:lang w:val="cs-CZ"/>
        </w:rPr>
      </w:pPr>
      <w:r w:rsidRPr="000D28AE">
        <w:rPr>
          <w:noProof/>
          <w:lang w:val="cs-CZ"/>
        </w:rPr>
        <w:drawing>
          <wp:anchor distT="0" distB="0" distL="114300" distR="114300" simplePos="0" relativeHeight="251667456" behindDoc="0" locked="0" layoutInCell="1" allowOverlap="1" wp14:anchorId="4F0ABF59" wp14:editId="6A5B9E42">
            <wp:simplePos x="0" y="0"/>
            <wp:positionH relativeFrom="column">
              <wp:posOffset>3813</wp:posOffset>
            </wp:positionH>
            <wp:positionV relativeFrom="paragraph">
              <wp:posOffset>3172</wp:posOffset>
            </wp:positionV>
            <wp:extent cx="1809753" cy="2638428"/>
            <wp:effectExtent l="0" t="0" r="0" b="9522"/>
            <wp:wrapTight wrapText="bothSides">
              <wp:wrapPolygon edited="0">
                <wp:start x="0" y="0"/>
                <wp:lineTo x="0" y="21366"/>
                <wp:lineTo x="21373" y="21366"/>
                <wp:lineTo x="21373" y="0"/>
                <wp:lineTo x="0" y="0"/>
              </wp:wrapPolygon>
            </wp:wrapTight>
            <wp:docPr id="8" name="Picture 28" descr="Barbora a Zlatý rob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3" cy="2638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D28AE">
        <w:rPr>
          <w:rStyle w:val="Standardnpsmoodstavce"/>
          <w:rFonts w:ascii="Calibri Light" w:hAnsi="Calibri Light" w:cs="Calibri Light"/>
          <w:b/>
          <w:bCs/>
          <w:color w:val="000000"/>
          <w:u w:val="single"/>
          <w:lang w:val="cs-CZ"/>
        </w:rPr>
        <w:t>ONDŘEJ NEFF: BARBORA A ZLATÝ ROBOT</w:t>
      </w:r>
    </w:p>
    <w:p w14:paraId="3B0171BB" w14:textId="77777777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10+</w:t>
      </w:r>
    </w:p>
    <w:p w14:paraId="4174E44E" w14:textId="33B4F306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color w:val="000000"/>
          <w:u w:val="single"/>
          <w:lang w:val="cs-CZ"/>
        </w:rPr>
        <w:t>272 stran</w:t>
      </w:r>
    </w:p>
    <w:p w14:paraId="3C676837" w14:textId="77777777" w:rsidR="00A01E8A" w:rsidRPr="000D28AE" w:rsidRDefault="00A01E8A">
      <w:pPr>
        <w:pStyle w:val="Standard"/>
        <w:rPr>
          <w:lang w:val="cs-CZ"/>
        </w:rPr>
      </w:pPr>
    </w:p>
    <w:p w14:paraId="6615E4B0" w14:textId="77777777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Mechová pla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neta Botera, na níž před patnácti lety ztroskotala  průzkumná mise pozemšťanů a kolonizuje ji jako výspu civilizace, je rejdištěm zákeřných lián a vysmívaných „pseudoorganismů“. O stravu roty náfuků z tábora Alfa se stará plebs z tábora Beta, přičemž jakžt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akž svorně čekají, „až Přijde Den a Země se Ozve“. Ve hvězdné robinsonádě s prvky dystopie se však toto uspořádání povážlivě nabourá, jakmile si dívka Barbora z Bety povšimne vetřelce se zářivým pláštěm. S ním přichází Zákon podle Asimova. Odhalí Zlatý rob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ot potěmkinovské kulisy a lži, na nichž zdejší podivný řád stojí? Proč ne, když si mládí protře oči a pomůže mu. Novinka nestora naší fantastiky je zalidněna dospívajícími, kteří na Boteře vyrostli a berou ji už za svůj domov, dává jim v žánru vesměs přetí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 xml:space="preserve">ženém cizími reáliemi žádaná česká jména a ponouká je k humanistické protiakci v nevídaně husté síti dialogů. Štědře bylo přáno i albům ilustrátora: nabízejí třeba divotvornou typologii tamější fauny a flóry, jíž by nepohrdli ani kostýmní výtvarníci filmu </w:t>
      </w:r>
      <w:r w:rsidRPr="000D28AE">
        <w:rPr>
          <w:rStyle w:val="Standardnpsmoodstavce"/>
          <w:rFonts w:ascii="Calibri Light" w:hAnsi="Calibri Light" w:cs="Calibri Light"/>
          <w:color w:val="000000"/>
          <w:lang w:val="cs-CZ"/>
        </w:rPr>
        <w:t>Avatar</w:t>
      </w:r>
    </w:p>
    <w:p w14:paraId="70F3248D" w14:textId="77777777" w:rsidR="00A01E8A" w:rsidRPr="000D28AE" w:rsidRDefault="00A01E8A">
      <w:pPr>
        <w:pStyle w:val="Standard"/>
        <w:rPr>
          <w:lang w:val="cs-CZ"/>
        </w:rPr>
      </w:pPr>
    </w:p>
    <w:p w14:paraId="3ACE35A7" w14:textId="77777777" w:rsidR="00A01E8A" w:rsidRPr="000D28AE" w:rsidRDefault="00A01E8A">
      <w:pPr>
        <w:pStyle w:val="Standard"/>
        <w:rPr>
          <w:lang w:val="cs-CZ"/>
        </w:rPr>
      </w:pPr>
    </w:p>
    <w:p w14:paraId="13ED0809" w14:textId="77777777" w:rsidR="00A01E8A" w:rsidRPr="000D28AE" w:rsidRDefault="00A01E8A">
      <w:pPr>
        <w:pStyle w:val="Standard"/>
        <w:rPr>
          <w:lang w:val="cs-CZ"/>
        </w:rPr>
      </w:pPr>
    </w:p>
    <w:p w14:paraId="213A331F" w14:textId="77777777" w:rsidR="00A01E8A" w:rsidRPr="000D28AE" w:rsidRDefault="00A01E8A">
      <w:pPr>
        <w:pStyle w:val="Standard"/>
        <w:rPr>
          <w:lang w:val="cs-CZ"/>
        </w:rPr>
      </w:pPr>
    </w:p>
    <w:p w14:paraId="6005264A" w14:textId="636E3AD0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noProof/>
          <w:lang w:val="cs-CZ" w:eastAsia="cs-CZ" w:bidi="ar-SA"/>
        </w:rPr>
        <w:drawing>
          <wp:anchor distT="0" distB="0" distL="114300" distR="114300" simplePos="0" relativeHeight="7" behindDoc="0" locked="0" layoutInCell="1" allowOverlap="1" wp14:anchorId="7DD94DE2" wp14:editId="66A66649">
            <wp:simplePos x="0" y="0"/>
            <wp:positionH relativeFrom="column">
              <wp:posOffset>84455</wp:posOffset>
            </wp:positionH>
            <wp:positionV relativeFrom="paragraph">
              <wp:posOffset>0</wp:posOffset>
            </wp:positionV>
            <wp:extent cx="1571762" cy="2238478"/>
            <wp:effectExtent l="0" t="0" r="9388" b="9422"/>
            <wp:wrapSquare wrapText="bothSides"/>
            <wp:docPr id="18" name="Obrázek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762" cy="2238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D28AE">
        <w:rPr>
          <w:rStyle w:val="Standardnpsmoodstavce"/>
          <w:rFonts w:ascii="Calibri" w:hAnsi="Calibri"/>
          <w:color w:val="000000"/>
          <w:u w:val="single"/>
          <w:lang w:val="cs-CZ"/>
        </w:rPr>
        <w:t>Petra Hůlová:</w:t>
      </w:r>
      <w:r w:rsidRPr="000D28AE">
        <w:rPr>
          <w:rStyle w:val="Standardnpsmoodstavce"/>
          <w:rFonts w:ascii="Calibri" w:hAnsi="Calibri"/>
          <w:color w:val="000000"/>
          <w:lang w:val="cs-CZ"/>
        </w:rPr>
        <w:t xml:space="preserve"> </w:t>
      </w:r>
      <w:r w:rsidRPr="000D28AE">
        <w:rPr>
          <w:rStyle w:val="Standardnpsmoodstavce"/>
          <w:rFonts w:ascii="Calibri" w:hAnsi="Calibri"/>
          <w:b/>
          <w:bCs/>
          <w:color w:val="000000"/>
          <w:lang w:val="cs-CZ"/>
        </w:rPr>
        <w:t xml:space="preserve">Liščí oči </w:t>
      </w:r>
      <w:r w:rsidRPr="000D28AE">
        <w:rPr>
          <w:rStyle w:val="Standardnpsmoodstavce"/>
          <w:rFonts w:ascii="Calibri" w:hAnsi="Calibri"/>
          <w:color w:val="000000"/>
          <w:lang w:val="cs-CZ"/>
        </w:rPr>
        <w:t>(Argo)</w:t>
      </w:r>
    </w:p>
    <w:p w14:paraId="409AC7F0" w14:textId="07AFE596" w:rsidR="00A01E8A" w:rsidRDefault="000D28AE">
      <w:pPr>
        <w:pStyle w:val="Standard"/>
        <w:rPr>
          <w:rStyle w:val="Standardnpsmoodstavce"/>
          <w:rFonts w:ascii="Calibri" w:hAnsi="Calibri"/>
          <w:color w:val="000000"/>
          <w:lang w:val="cs-CZ"/>
        </w:rPr>
      </w:pPr>
      <w:r w:rsidRPr="000D28AE">
        <w:rPr>
          <w:rStyle w:val="Standardnpsmoodstavce"/>
          <w:rFonts w:ascii="Calibri" w:hAnsi="Calibri"/>
          <w:color w:val="000000"/>
          <w:lang w:val="cs-CZ"/>
        </w:rPr>
        <w:t>od 10 let</w:t>
      </w:r>
    </w:p>
    <w:p w14:paraId="02075A7A" w14:textId="77777777" w:rsidR="000D28AE" w:rsidRPr="000D28AE" w:rsidRDefault="000D28AE">
      <w:pPr>
        <w:pStyle w:val="Standard"/>
        <w:rPr>
          <w:lang w:val="cs-CZ"/>
        </w:rPr>
      </w:pPr>
    </w:p>
    <w:p w14:paraId="0CF520FA" w14:textId="442891CD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color w:val="000000"/>
          <w:lang w:val="cs-CZ"/>
        </w:rPr>
        <w:t xml:space="preserve">Ve svém první románu pro mládež kombinuje známá autorka prvky fantasy s dobrodružným příběhem a </w:t>
      </w:r>
      <w:r w:rsidRPr="000D28AE">
        <w:rPr>
          <w:rStyle w:val="Standardnpsmoodstavce"/>
          <w:rFonts w:ascii="Calibri" w:hAnsi="Calibri"/>
          <w:color w:val="000000"/>
          <w:lang w:val="cs-CZ"/>
        </w:rPr>
        <w:t>alternativní historií. „Opravdu jsem v naší koupelně viděl lišku?“ pomyslí si třináctiletý Eda, když se mu zvíře poněkolikáté mihne před očima. Se sestrou Zuzkou, svým dvojčetem, políčí na šelmu granule. Ráno je v koupelně čeká další překvapení. Granule js</w:t>
      </w:r>
      <w:r w:rsidRPr="000D28AE">
        <w:rPr>
          <w:rStyle w:val="Standardnpsmoodstavce"/>
          <w:rFonts w:ascii="Calibri" w:hAnsi="Calibri"/>
          <w:color w:val="000000"/>
          <w:lang w:val="cs-CZ"/>
        </w:rPr>
        <w:t>ou pryč a v podlaze zeje veliká hluboká díra. Když do ní Zuzka vleze, najednou se kamsi propadne a Eda musí za ní, aby jí pomohl ven. Netuší, že se ocitli v tunelu vedoucím do jiné doby. Po pražských silnicích duní ruské vojenské kolony, ale děti se vojáků</w:t>
      </w:r>
      <w:r w:rsidRPr="000D28AE">
        <w:rPr>
          <w:rStyle w:val="Standardnpsmoodstavce"/>
          <w:rFonts w:ascii="Calibri" w:hAnsi="Calibri"/>
          <w:color w:val="000000"/>
          <w:lang w:val="cs-CZ"/>
        </w:rPr>
        <w:t xml:space="preserve"> bát nemusí – staly se neviditelnými. Z náhodně získaných novin pak zjistí, že je 22. srpna 1968. Děti se rozhodnou vyhledat babičku, která celý život bydlí na stejné adrese. A když ji najdou, začíná dobrodružství, v němž se dostanou k lidem, o jakých dosu</w:t>
      </w:r>
      <w:r w:rsidRPr="000D28AE">
        <w:rPr>
          <w:rStyle w:val="Standardnpsmoodstavce"/>
          <w:rFonts w:ascii="Calibri" w:hAnsi="Calibri"/>
          <w:color w:val="000000"/>
          <w:lang w:val="cs-CZ"/>
        </w:rPr>
        <w:t>d četli jen v učebnicích dějepisu, a na místa, kam se jen tak někdo nepodívá. Co kdyby se jim podařilo změnit běh dějin? Pomůže jim liška?</w:t>
      </w:r>
    </w:p>
    <w:p w14:paraId="32FEC1AE" w14:textId="6F26A986" w:rsidR="00A01E8A" w:rsidRDefault="00A01E8A">
      <w:pPr>
        <w:pStyle w:val="Standard"/>
        <w:rPr>
          <w:rFonts w:ascii="Calibri" w:hAnsi="Calibri"/>
          <w:color w:val="000000"/>
          <w:lang w:val="cs-CZ"/>
        </w:rPr>
      </w:pPr>
    </w:p>
    <w:p w14:paraId="39426428" w14:textId="43092148" w:rsidR="000D28AE" w:rsidRDefault="000D28AE">
      <w:pPr>
        <w:pStyle w:val="Standard"/>
        <w:rPr>
          <w:rFonts w:ascii="Calibri" w:hAnsi="Calibri"/>
          <w:color w:val="000000"/>
          <w:lang w:val="cs-CZ"/>
        </w:rPr>
      </w:pPr>
    </w:p>
    <w:p w14:paraId="504E9D53" w14:textId="77777777" w:rsidR="000D28AE" w:rsidRPr="000D28AE" w:rsidRDefault="000D28AE">
      <w:pPr>
        <w:pStyle w:val="Standard"/>
        <w:rPr>
          <w:rFonts w:ascii="Calibri" w:hAnsi="Calibri"/>
          <w:color w:val="000000"/>
          <w:lang w:val="cs-CZ"/>
        </w:rPr>
      </w:pPr>
    </w:p>
    <w:p w14:paraId="30A91177" w14:textId="009CCA86" w:rsidR="00A01E8A" w:rsidRPr="000D28AE" w:rsidRDefault="000D28AE">
      <w:pPr>
        <w:pStyle w:val="Standard"/>
        <w:rPr>
          <w:rFonts w:ascii="Calibri" w:hAnsi="Calibri"/>
          <w:lang w:val="cs-CZ"/>
        </w:rPr>
      </w:pPr>
      <w:r w:rsidRPr="000D28AE">
        <w:rPr>
          <w:rStyle w:val="Standardnpsmoodstavce"/>
          <w:rFonts w:ascii="Calibri" w:hAnsi="Calibri"/>
          <w:noProof/>
          <w:lang w:val="cs-CZ" w:eastAsia="cs-CZ" w:bidi="ar-SA"/>
        </w:rPr>
        <w:drawing>
          <wp:anchor distT="0" distB="0" distL="114300" distR="114300" simplePos="0" relativeHeight="10" behindDoc="0" locked="0" layoutInCell="1" allowOverlap="1" wp14:anchorId="410CED5B" wp14:editId="3D71F78B">
            <wp:simplePos x="0" y="0"/>
            <wp:positionH relativeFrom="column">
              <wp:posOffset>123825</wp:posOffset>
            </wp:positionH>
            <wp:positionV relativeFrom="paragraph">
              <wp:posOffset>142875</wp:posOffset>
            </wp:positionV>
            <wp:extent cx="1571762" cy="2190600"/>
            <wp:effectExtent l="0" t="0" r="9388" b="150"/>
            <wp:wrapSquare wrapText="bothSides"/>
            <wp:docPr id="21" name="Obrázek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762" cy="219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0FDCD1" w14:textId="6C940FE9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u w:val="single"/>
          <w:lang w:val="cs-CZ"/>
        </w:rPr>
        <w:t>Klára Smolíková</w:t>
      </w:r>
      <w:r w:rsidRPr="000D28AE">
        <w:rPr>
          <w:rStyle w:val="Standardnpsmoodstavce"/>
          <w:rFonts w:ascii="Calibri" w:hAnsi="Calibri"/>
          <w:u w:val="single"/>
          <w:lang w:val="cs-CZ"/>
        </w:rPr>
        <w:t xml:space="preserve">: </w:t>
      </w:r>
      <w:r w:rsidRPr="000D28AE">
        <w:rPr>
          <w:rStyle w:val="Standardnpsmoodstavce"/>
          <w:rFonts w:ascii="Calibri" w:hAnsi="Calibri"/>
          <w:b/>
          <w:color w:val="000000"/>
          <w:lang w:val="cs-CZ"/>
        </w:rPr>
        <w:t xml:space="preserve">S Komenským do komiksu </w:t>
      </w:r>
      <w:r w:rsidRPr="000D28AE">
        <w:rPr>
          <w:rStyle w:val="Standardnpsmoodstavce"/>
          <w:rFonts w:ascii="Calibri" w:hAnsi="Calibri"/>
          <w:color w:val="000000"/>
          <w:lang w:val="cs-CZ"/>
        </w:rPr>
        <w:t>(Portál)</w:t>
      </w:r>
    </w:p>
    <w:p w14:paraId="38972EEB" w14:textId="5365B9FC" w:rsidR="00A01E8A" w:rsidRDefault="000D28AE">
      <w:pPr>
        <w:pStyle w:val="Standard"/>
        <w:rPr>
          <w:rStyle w:val="Standardnpsmoodstavce"/>
          <w:rFonts w:ascii="Calibri" w:hAnsi="Calibri"/>
          <w:color w:val="000000"/>
          <w:lang w:val="cs-CZ"/>
        </w:rPr>
      </w:pPr>
      <w:r w:rsidRPr="000D28AE">
        <w:rPr>
          <w:rStyle w:val="Standardnpsmoodstavce"/>
          <w:rFonts w:ascii="Calibri" w:hAnsi="Calibri"/>
          <w:color w:val="000000"/>
          <w:lang w:val="cs-CZ"/>
        </w:rPr>
        <w:t>od 10 let</w:t>
      </w:r>
    </w:p>
    <w:p w14:paraId="64AAB294" w14:textId="77777777" w:rsidR="000D28AE" w:rsidRPr="000D28AE" w:rsidRDefault="000D28AE">
      <w:pPr>
        <w:pStyle w:val="Standard"/>
        <w:rPr>
          <w:lang w:val="cs-CZ"/>
        </w:rPr>
      </w:pPr>
    </w:p>
    <w:p w14:paraId="1AEFC3EA" w14:textId="28FA45A9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lang w:val="cs-CZ"/>
        </w:rPr>
        <w:t>Na únikovou hru se Filipa těšila. Vybrala si ji na oslavu narozenin a ten nápad spolužáky nadchnul. Dokonce i Vavřinec, řečený Vávra, pozvání přijal. Nejsou ve třídě kdovíjaká parta. Ani učitelé u nich neučí rád</w:t>
      </w:r>
      <w:r w:rsidRPr="000D28AE">
        <w:rPr>
          <w:rStyle w:val="Standardnpsmoodstavce"/>
          <w:rFonts w:ascii="Calibri" w:hAnsi="Calibri"/>
          <w:lang w:val="cs-CZ"/>
        </w:rPr>
        <w:t>i. Filipa předem nezkoumala, proč se hra jmenuje „Cesta z labyrintu“. Vlastně jí bylo jedno, jakou únikovku si zahrají, pro všechny to byla premiéra. Dostat se z lodní kajuty ještě šlo, ale další místnosti jsou těžší a těžší, a ne každá nápověda jim pomáhá</w:t>
      </w:r>
      <w:r w:rsidRPr="000D28AE">
        <w:rPr>
          <w:rStyle w:val="Standardnpsmoodstavce"/>
          <w:rFonts w:ascii="Calibri" w:hAnsi="Calibri"/>
          <w:lang w:val="cs-CZ"/>
        </w:rPr>
        <w:t xml:space="preserve">. Hráči mají podezření, že se hra chová jako živá. Nebo se do ní tak zabrali? Postupně parta zjišťuje, že kromě nalezení klíčů se jim s každou místností otevírají průhledy do života podivného muže v černém, který snad nikdy nespí a neustále má hlavu plnou </w:t>
      </w:r>
      <w:r w:rsidRPr="000D28AE">
        <w:rPr>
          <w:rStyle w:val="Standardnpsmoodstavce"/>
          <w:rFonts w:ascii="Calibri" w:hAnsi="Calibri"/>
          <w:lang w:val="cs-CZ"/>
        </w:rPr>
        <w:t>plánů. Největší hádankou, jejíž rozluštění je klíčem k cestě ven, je totiž sám Jan Amos Komenský. Uniknou z jeho labyrintu? Příběh Filipy a jejích spolužáků se odehrává během jediného dne stráveného únikovou hrou. Pátrání v jednotlivých místnostech však ne</w:t>
      </w:r>
      <w:r w:rsidRPr="000D28AE">
        <w:rPr>
          <w:rStyle w:val="Standardnpsmoodstavce"/>
          <w:rFonts w:ascii="Calibri" w:hAnsi="Calibri"/>
          <w:lang w:val="cs-CZ"/>
        </w:rPr>
        <w:t>ní završeno jen vyřešením hádanky a nalezením klíče, ale také komiksovým příběhem ze života Jana Amose Komenského.</w:t>
      </w:r>
    </w:p>
    <w:p w14:paraId="7B3BB9FA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3D5AA115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58E286CF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055A876C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7D09F400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01E2A5EE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6F044DBC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132720EF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5F273023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672051A4" w14:textId="1C67FC88" w:rsidR="00A01E8A" w:rsidRPr="000D28AE" w:rsidRDefault="000D28AE">
      <w:pPr>
        <w:pStyle w:val="Standard"/>
        <w:rPr>
          <w:rFonts w:ascii="Calibri" w:hAnsi="Calibri"/>
          <w:lang w:val="cs-CZ"/>
        </w:rPr>
      </w:pPr>
      <w:r w:rsidRPr="000D28AE">
        <w:rPr>
          <w:rStyle w:val="Standardnpsmoodstavce"/>
          <w:rFonts w:ascii="Calibri" w:hAnsi="Calibri"/>
          <w:noProof/>
          <w:lang w:val="cs-CZ" w:eastAsia="cs-CZ" w:bidi="ar-SA"/>
        </w:rPr>
        <w:drawing>
          <wp:anchor distT="0" distB="0" distL="114300" distR="114300" simplePos="0" relativeHeight="16" behindDoc="0" locked="0" layoutInCell="1" allowOverlap="1" wp14:anchorId="7346CB34" wp14:editId="0906BF1C">
            <wp:simplePos x="0" y="0"/>
            <wp:positionH relativeFrom="margin">
              <wp:posOffset>45720</wp:posOffset>
            </wp:positionH>
            <wp:positionV relativeFrom="paragraph">
              <wp:posOffset>138430</wp:posOffset>
            </wp:positionV>
            <wp:extent cx="1571625" cy="2114550"/>
            <wp:effectExtent l="0" t="0" r="9525" b="0"/>
            <wp:wrapSquare wrapText="bothSides"/>
            <wp:docPr id="28" name="Obrázek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14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DE8EAE6" w14:textId="4BB93D0D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color w:val="000000"/>
          <w:u w:val="single"/>
          <w:lang w:val="cs-CZ"/>
        </w:rPr>
        <w:t xml:space="preserve">Petr Sís: </w:t>
      </w:r>
      <w:r w:rsidRPr="000D28AE">
        <w:rPr>
          <w:rStyle w:val="Standardnpsmoodstavce"/>
          <w:rFonts w:ascii="Calibri" w:hAnsi="Calibri"/>
          <w:b/>
          <w:bCs/>
          <w:color w:val="000000"/>
          <w:lang w:val="cs-CZ"/>
        </w:rPr>
        <w:t xml:space="preserve">Nicky &amp; Věra. Příběh Nicolase Wintona a jeho dětí </w:t>
      </w:r>
      <w:r w:rsidRPr="000D28AE">
        <w:rPr>
          <w:rStyle w:val="Standardnpsmoodstavce"/>
          <w:rFonts w:ascii="Calibri" w:hAnsi="Calibri"/>
          <w:color w:val="000000"/>
          <w:lang w:val="cs-CZ"/>
        </w:rPr>
        <w:t>(Labyrint)</w:t>
      </w:r>
    </w:p>
    <w:p w14:paraId="4B887017" w14:textId="5C4FBAF5" w:rsidR="00A01E8A" w:rsidRDefault="000D28AE">
      <w:pPr>
        <w:pStyle w:val="Standard"/>
        <w:rPr>
          <w:rStyle w:val="Standardnpsmoodstavce"/>
          <w:rFonts w:ascii="Calibri" w:hAnsi="Calibri"/>
          <w:color w:val="000000"/>
          <w:lang w:val="cs-CZ"/>
        </w:rPr>
      </w:pPr>
      <w:r w:rsidRPr="000D28AE">
        <w:rPr>
          <w:rStyle w:val="Standardnpsmoodstavce"/>
          <w:rFonts w:ascii="Calibri" w:hAnsi="Calibri"/>
          <w:color w:val="000000"/>
          <w:lang w:val="cs-CZ"/>
        </w:rPr>
        <w:t>od 11 let</w:t>
      </w:r>
    </w:p>
    <w:p w14:paraId="79C422C4" w14:textId="77777777" w:rsidR="000D28AE" w:rsidRPr="000D28AE" w:rsidRDefault="000D28AE">
      <w:pPr>
        <w:pStyle w:val="Standard"/>
        <w:rPr>
          <w:lang w:val="cs-CZ"/>
        </w:rPr>
      </w:pPr>
    </w:p>
    <w:p w14:paraId="4C4109D5" w14:textId="6EB817F4" w:rsidR="00A01E8A" w:rsidRPr="000D28AE" w:rsidRDefault="000D28AE">
      <w:pPr>
        <w:pStyle w:val="Standard"/>
        <w:rPr>
          <w:lang w:val="cs-CZ"/>
        </w:rPr>
      </w:pPr>
      <w:r w:rsidRPr="000D28AE">
        <w:rPr>
          <w:rStyle w:val="Standardnpsmoodstavce"/>
          <w:rFonts w:ascii="Calibri" w:hAnsi="Calibri"/>
          <w:lang w:val="cs-CZ"/>
        </w:rPr>
        <w:t xml:space="preserve">Nová kniha Petra Síse vypráví skutečný příběh o holocaustu, který by </w:t>
      </w:r>
      <w:r w:rsidRPr="000D28AE">
        <w:rPr>
          <w:rStyle w:val="Standardnpsmoodstavce"/>
          <w:rFonts w:ascii="Calibri" w:hAnsi="Calibri"/>
          <w:lang w:val="cs-CZ"/>
        </w:rPr>
        <w:t>neměl být zapomenut. Mladý Angličan Nicholas „Nicky“ Winton se v roce 1939 podílel na záchraně dětí a jejich převozu vlaky z Prahy do Londýna. Věra Gissingová je jednou ze zachráněných dívek. Opravdoví hrdinové bývají často nenápadní a skromní.</w:t>
      </w:r>
      <w:r w:rsidRPr="000D28AE">
        <w:rPr>
          <w:rStyle w:val="Standardnpsmoodstavce"/>
          <w:rFonts w:ascii="Calibri" w:hAnsi="Calibri"/>
          <w:lang w:val="cs-CZ"/>
        </w:rPr>
        <w:br/>
      </w:r>
      <w:r w:rsidRPr="000D28AE">
        <w:rPr>
          <w:rStyle w:val="Standardnpsmoodstavce"/>
          <w:rFonts w:ascii="Calibri" w:hAnsi="Calibri"/>
          <w:lang w:val="cs-CZ"/>
        </w:rPr>
        <w:t>Vizuálně pů</w:t>
      </w:r>
      <w:r w:rsidRPr="000D28AE">
        <w:rPr>
          <w:rStyle w:val="Standardnpsmoodstavce"/>
          <w:rFonts w:ascii="Calibri" w:hAnsi="Calibri"/>
          <w:lang w:val="cs-CZ"/>
        </w:rPr>
        <w:t>sobivé zpracování využívá autorovy charakteristické mapy, bludiště i razítka, jemné akvarelové obrázky skrývají tajemné perokresby. Kniha o odvaze a slušnosti je inspirující i pro dnešní dobu – všichni se totiž rodíme svobodní a sobě rovní, všichni máme st</w:t>
      </w:r>
      <w:r w:rsidRPr="000D28AE">
        <w:rPr>
          <w:rStyle w:val="Standardnpsmoodstavce"/>
          <w:rFonts w:ascii="Calibri" w:hAnsi="Calibri"/>
          <w:lang w:val="cs-CZ"/>
        </w:rPr>
        <w:t>ejné právo na život.</w:t>
      </w:r>
    </w:p>
    <w:p w14:paraId="7623044C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p w14:paraId="3868C23C" w14:textId="77777777" w:rsidR="00A01E8A" w:rsidRPr="000D28AE" w:rsidRDefault="00A01E8A">
      <w:pPr>
        <w:pStyle w:val="Standard"/>
        <w:rPr>
          <w:rFonts w:ascii="Calibri" w:hAnsi="Calibri"/>
          <w:lang w:val="cs-CZ"/>
        </w:rPr>
      </w:pPr>
    </w:p>
    <w:sectPr w:rsidR="00A01E8A" w:rsidRPr="000D28A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A96A" w14:textId="77777777" w:rsidR="00000000" w:rsidRDefault="000D28AE">
      <w:pPr>
        <w:rPr>
          <w:rFonts w:hint="eastAsia"/>
        </w:rPr>
      </w:pPr>
      <w:r>
        <w:separator/>
      </w:r>
    </w:p>
  </w:endnote>
  <w:endnote w:type="continuationSeparator" w:id="0">
    <w:p w14:paraId="3F29A460" w14:textId="77777777" w:rsidR="00000000" w:rsidRDefault="000D28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CA29" w14:textId="77777777" w:rsidR="00000000" w:rsidRDefault="000D28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749781" w14:textId="77777777" w:rsidR="00000000" w:rsidRDefault="000D28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4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1E8A"/>
    <w:rsid w:val="000D28AE"/>
    <w:rsid w:val="00A01E8A"/>
    <w:rsid w:val="00A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203F"/>
  <w15:docId w15:val="{D2B1B378-CCCA-4988-B432-BBF4BAD7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Heading"/>
    <w:next w:val="Textbody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customStyle="1" w:styleId="Nadpis2">
    <w:name w:val="Nadpis 2"/>
    <w:basedOn w:val="Heading"/>
    <w:next w:val="Textbody"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customStyle="1" w:styleId="Normln">
    <w:name w:val="Normální"/>
    <w:pPr>
      <w:suppressAutoHyphens/>
    </w:pPr>
  </w:style>
  <w:style w:type="character" w:customStyle="1" w:styleId="Standardnpsmoodstavce">
    <w:name w:val="Standardní písmo odstavce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">
    <w:name w:val="Seznam"/>
    <w:basedOn w:val="Textbody"/>
  </w:style>
  <w:style w:type="paragraph" w:customStyle="1" w:styleId="Titulek">
    <w:name w:val="Titulek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vraznn">
    <w:name w:val="Zvýraznění"/>
    <w:rPr>
      <w:i/>
      <w:iCs/>
    </w:rPr>
  </w:style>
  <w:style w:type="paragraph" w:customStyle="1" w:styleId="Textbubliny">
    <w:name w:val="Text bubliny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E2BC-214F-43AA-9B06-89DE2B98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Rosteme s knihou</dc:creator>
  <cp:lastModifiedBy>Bára</cp:lastModifiedBy>
  <cp:revision>2</cp:revision>
  <cp:lastPrinted>2021-11-09T10:46:00Z</cp:lastPrinted>
  <dcterms:created xsi:type="dcterms:W3CDTF">2021-12-12T08:55:00Z</dcterms:created>
  <dcterms:modified xsi:type="dcterms:W3CDTF">2021-12-12T08:55:00Z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2021-11-10T18:26:48Z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f75c57a4-e081-400d-bc57-36b04f07e819</vt:lpwstr>
  </property>
  <property fmtid="{D5CDD505-2E9C-101B-9397-08002B2CF9AE}" pid="8" name="MSIP_Label_f42aa342-8706-4288-bd11-ebb85995028c_ContentBits">
    <vt:lpwstr>0</vt:lpwstr>
  </property>
</Properties>
</file>