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284"/>
        <w:rPr>
          <w:rFonts w:ascii="Times New Roman" w:hAnsi="Times New Roman" w:cs="Times New Roman"/>
          <w:b/>
          <w:b/>
          <w:bCs/>
          <w:sz w:val="21"/>
          <w:szCs w:val="21"/>
        </w:rPr>
      </w:pPr>
      <w:r>
        <w:rPr>
          <w:rFonts w:cs="Times New Roman" w:ascii="Times New Roman" w:hAnsi="Times New Roman"/>
          <w:b/>
          <w:bCs/>
          <w:sz w:val="21"/>
          <w:szCs w:val="21"/>
        </w:rPr>
        <w:t>3. kategorie</w:t>
      </w:r>
    </w:p>
    <w:p>
      <w:pPr>
        <w:pStyle w:val="Normal"/>
        <w:spacing w:before="0" w:after="0"/>
        <w:ind w:firstLine="284"/>
        <w:rPr>
          <w:b/>
          <w:b/>
          <w:bCs/>
          <w:sz w:val="21"/>
          <w:szCs w:val="21"/>
        </w:rPr>
      </w:pPr>
      <w:r>
        <w:rPr>
          <w:rFonts w:cs="Times New Roman" w:ascii="Times New Roman" w:hAnsi="Times New Roman"/>
          <w:b/>
          <w:bCs/>
          <w:sz w:val="21"/>
          <w:szCs w:val="21"/>
        </w:rPr>
        <w:t>David Seltenreich</w:t>
      </w:r>
    </w:p>
    <w:p>
      <w:pPr>
        <w:pStyle w:val="Normal"/>
        <w:spacing w:before="0" w:after="0"/>
        <w:ind w:firstLine="284"/>
        <w:rPr>
          <w:b/>
          <w:b/>
          <w:bCs/>
          <w:sz w:val="21"/>
          <w:szCs w:val="21"/>
        </w:rPr>
      </w:pPr>
      <w:r>
        <w:rPr>
          <w:rFonts w:cs="Times New Roman" w:ascii="Times New Roman" w:hAnsi="Times New Roman"/>
          <w:b/>
          <w:bCs/>
          <w:sz w:val="18"/>
          <w:szCs w:val="18"/>
        </w:rPr>
        <w:t>Praha 7</w:t>
      </w:r>
    </w:p>
    <w:p>
      <w:pPr>
        <w:pStyle w:val="Normal"/>
        <w:spacing w:before="0" w:after="0"/>
        <w:rPr>
          <w:rFonts w:ascii="Times New Roman" w:hAnsi="Times New Roman" w:cs="Times New Roman"/>
          <w:b/>
          <w:b/>
          <w:sz w:val="18"/>
          <w:szCs w:val="18"/>
        </w:rPr>
      </w:pPr>
      <w:r>
        <w:rPr/>
      </w:r>
    </w:p>
    <w:p>
      <w:pPr>
        <w:pStyle w:val="Normal"/>
        <w:spacing w:before="0" w:after="0"/>
        <w:rPr>
          <w:rFonts w:ascii="Times New Roman" w:hAnsi="Times New Roman" w:cs="Times New Roman"/>
          <w:b/>
          <w:b/>
          <w:sz w:val="18"/>
          <w:szCs w:val="18"/>
        </w:rPr>
      </w:pPr>
      <w:r>
        <w:rPr/>
      </w:r>
    </w:p>
    <w:p>
      <w:pPr>
        <w:pStyle w:val="Normal"/>
        <w:spacing w:before="0" w:after="0"/>
        <w:rPr>
          <w:rFonts w:ascii="Times New Roman" w:hAnsi="Times New Roman" w:cs="Times New Roman"/>
          <w:b/>
          <w:b/>
          <w:sz w:val="18"/>
          <w:szCs w:val="18"/>
        </w:rPr>
      </w:pPr>
      <w:r>
        <w:rPr>
          <w:rFonts w:cs="Times New Roman" w:ascii="Times New Roman" w:hAnsi="Times New Roman"/>
          <w:b/>
          <w:sz w:val="18"/>
          <w:szCs w:val="18"/>
        </w:rPr>
        <w:t>Malý princ naší budoucnosti</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Malý princ běží, utíká, co mu síly stačí, je to hra o život, ale ona to vlastně není hra, on je to boj, skutečný a krvavý, ničící, devastující…</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Všude kolem padají bomby, jedna vedle druhé, lemují cestu jako prapodivná alej, jejich koruny rostou do země, čím hlubší jáma, tím vzrostlejší a starší puma, je to zvrácené, teď slyší za sebou dron, rychle běží nad silnicí právě v jeho stopách, střílí a už ho má téměř na mušce. Malý princ rychle uskočí do jedné z těch děr, má pocit, jak kdyby skákal do hrobu, pak zase ven, síly docházejí a on kličkuje polem, kdekoliv mu může pod nohama vybuchnout mina, konečně doběhne do krytu, ale nikdo tu není, běží k vysílačce, ale ta je hluchá:</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Potřebuju posily, slyšíte?“</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Odpověď je němá. Rázem bolest, je konec…</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Probouzí se, vše je jiné. Už žádná šeď, ale všechno září, všechno je zelené, něco taky růžové, obloha ztratila svou ocel, plane nekonečně modře. Přijde k němu malá holčička:</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Chceš si hrát v našem žúžovém plyšovém světě?“</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Malý princ mlčky přikývne, holčička ho chytne za ruku a vede ho písčitou cestičkou mezi keři. Otevře se před ním široký rozhled po anglickém trávníku směrem k třpytícímu se jezeru. Všude se pasou fialoví jednorožci, mezi nimi pobíhají děti s mňamózní sladkou cukrovou vatou, všichni se smějí a radují. Jsou tu taky pejskové a kočičky. Mají široká očička, v nich obrovské zornice, roztomile koukají a na zádech mají křidélka, takže když chtějí, trochu si popoletí. Každý prince uctivě zdraví, někdo mu nabízí duhovou limonádu, jiný ho chce obejmout.</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Pojď se proletět na nekonečně žúžovém pegasovi!“ navrhují mu konečně.</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Malý princ sedá na toho prapodivného tvora, který šťastně odfrkne. Potom se zvednou do nadýchaných péřových oblak, udělají několik oblouků. I princi se to líbí. Točí se všude okolo, mává dětem pod sebou, mává celému tomu slunečnému údolí, vyklání se do všech stran. Ale pak… noha se vysmekne a Malý princ padá, padá, padá, dopadne sice měkce, travička je šťavnatá a pružná, ale co na tom, přece ztrácí vědomí…</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Opět k sobě přijde až za dlouhou dobu. Aspoň mu to tak přijde. Zmateně se rozhlíží. Je snad někde na nádraží? Leží na lavičce, dost to tu smrdí, však taky na stěně před sebou vidí žluté mapy moči. Kolem něho prochází lidé. Každý kouká do mobilu, něco do něj klepe, vráží do sebe. To vlastně už znal, to ano, ale teď je to zase ještě jiné, opravdu každý z těch tisíců vrazí do každého dalšího, co v hale v tu chvíli je, někteří jsou sraženi k zemi a ušlapáni, ale přesto se nevzdají svého mobilu, pořád se dívají jenom do něj, nevnímají nic kolem sebe, ani to, že tamhle se utrhla římsa, tady je vyražené sklo, tam člověk zakopl a spadl do otevřeného kanálu.</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Promiňte,“ ptá se, „kudy bych se dostal na…“</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Ovšem nikdo ho nevnímá. Je pro ně neviditelný. Neodpovídají mu, ani k němu nezvednou zrak. Třískot. To se srazily dva vlaky. Mnoho mrtvých. Oba dva strojvedoucí měli v ruce mobil. Nikoho to tu nevzruší. A životy zmařeny nebyly. Vždyť ti lidé o tom ani nevěděli…</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Rychle utíká k nejbližším dveřím, které vidí. Zprudka do nich narazí, chce je otevřít, nejdřív to nejde. Pak konečně povolí a on vpadne do…</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knihovny. Je to obrovská prostora, snad ještě větší než nádražní hala, ale na rozdíl od ní dokonale opečovaná. Deset pater knih nad sebou, mezi nimi žebříčky, tlumená světla, dole kožené sedačky, všechny obsazené lidmi, je tu tolik lidí zahloubaných do knih, že si nesednou zdaleka všichni, takže mnoho jich musí stát, jsou to lidé všeho věku a pohlaví, čtou a čtou a čtou, nemůžou se toho nabažit.</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Malý princ chce konečně pochopit, o co tu jde. Vidí v jednom křesle starého pána. Vypadá velice staře, a proto velice moudře. Má dlouhý bílý vous, tak dlouhý, že ho z brady musí vést nahoru, má ho zavěšený na důmyslném systému kladek, aby se vlastní vahou neutrhl, je to pověšené až nahoře u stropu, vede to taky přes několik lustrů, tam někde v nedohlednu je z něho dokonce spletená houpací síť a v ní si zase kdosi čte, teprve potom je vous spuštěn opět dolů, starci k nohám. Ten určitě dokáže odpovědět na jeho otázky.</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Co to má znamenat? Kde to jsem?“</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Pán odloží knihu a prince si prohlíží. Pak asi uzná, že je hoden odpovědi.</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Prošel jsi budoucnosti.“</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Proč jich je tolik?“</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To proto, že každý máme svou. Nemají spolu nic společného. Je to jen o tom, kterou si vybereš. A k ní pak skrze svoje chování půjdeš. Je to dlouhá cesta a náročná. Musíš mít v sobě mnoho vůle, aby ses dokázal udržet na té správné.“</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Která je to?“</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To snad přeci vidíš. Spoustu budoucností obsahuje lhostejnost či dokonce krutost. Velikou bolest a nenávist. To jsou ty, ke kterým dojdeš skrze hédonismus, život bez zodpovědnosti. Ale tato… ta je přeci ze všech nejkrásnější. Je plná lidí, kteří touží pouze po moudrosti. Po dalším vědění. Kteří mají v sobě disciplínu hledat skutečnou krásu, dolovat ji ze stránek této knihovny, bojovat za ni. Je to budoucnost intelektuální, jediná zodpovědná vůči tobě samému, vůči světu, který žiješ. To je přeci budoucnost, o kterou musíš usilovat. Svým chováním. Svým mravním přesvědčením.“</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Malý princ přemýšlí.. Něco na tom jistě bude. Prohlíží si starce se zájmem. Pak ho ale napadne ještě jedna otázka:</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A má tahle budoucnost taky nějaké nevýhody? Nic přece nemůže být dokonalé.“</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Stařec si smutně povzdychne:</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To má</w:t>
      </w:r>
      <w:bookmarkStart w:id="0" w:name="_GoBack"/>
      <w:bookmarkEnd w:id="0"/>
      <w:r>
        <w:rPr>
          <w:rFonts w:cs="Times New Roman" w:ascii="Times New Roman" w:hAnsi="Times New Roman"/>
          <w:sz w:val="18"/>
          <w:szCs w:val="18"/>
        </w:rPr>
        <w:t>š pravdu. Je to u nás… citlivé téma. Příliš se o tom nemluví. Opravdu to chceš vědět?“</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Malý princ hrdě kývne hlavou. Sem s tím, já se ničeho nebojím.</w:t>
      </w:r>
    </w:p>
    <w:p>
      <w:pPr>
        <w:pStyle w:val="Normal"/>
        <w:spacing w:before="0" w:after="0"/>
        <w:ind w:firstLine="284"/>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Nikdo tu už neumí… vyprat ponožky. A v knihách to popsáno není.“</w:t>
      </w:r>
    </w:p>
    <w:p>
      <w:pPr>
        <w:pStyle w:val="Normal"/>
        <w:spacing w:before="0" w:after="0"/>
        <w:ind w:firstLine="284"/>
        <w:rPr>
          <w:rFonts w:ascii="Times New Roman" w:hAnsi="Times New Roman" w:cs="Times New Roman"/>
        </w:rPr>
      </w:pPr>
      <w:r>
        <w:rPr>
          <w:b/>
          <w:bCs/>
          <w:sz w:val="21"/>
          <w:szCs w:val="21"/>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4435156"/>
    </w:sdtPr>
    <w:sdtContent>
      <w:p>
        <w:pPr>
          <w:pStyle w:val="Zpat"/>
          <w:jc w:val="right"/>
          <w:rPr/>
        </w:pPr>
        <w:r>
          <w:rPr/>
          <w:fldChar w:fldCharType="begin"/>
        </w:r>
        <w:r>
          <w:rPr/>
          <w:instrText> PAGE </w:instrText>
        </w:r>
        <w:r>
          <w:rPr/>
          <w:fldChar w:fldCharType="separate"/>
        </w:r>
        <w:r>
          <w:rPr/>
          <w:t>2</w:t>
        </w:r>
        <w:r>
          <w:rPr/>
          <w:fldChar w:fldCharType="end"/>
        </w:r>
      </w:p>
    </w:sdtContent>
  </w:sdt>
  <w:p>
    <w:pPr>
      <w:pStyle w:val="Zpat"/>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721ade"/>
    <w:rPr/>
  </w:style>
  <w:style w:type="character" w:styleId="ZpatChar" w:customStyle="1">
    <w:name w:val="Zápatí Char"/>
    <w:basedOn w:val="DefaultParagraphFont"/>
    <w:link w:val="Zpat"/>
    <w:uiPriority w:val="99"/>
    <w:qFormat/>
    <w:rsid w:val="00721ade"/>
    <w:rPr/>
  </w:style>
  <w:style w:type="character" w:styleId="TextbublinyChar" w:customStyle="1">
    <w:name w:val="Text bubliny Char"/>
    <w:basedOn w:val="DefaultParagraphFont"/>
    <w:link w:val="Textbubliny"/>
    <w:uiPriority w:val="99"/>
    <w:semiHidden/>
    <w:qFormat/>
    <w:rsid w:val="00656e13"/>
    <w:rPr>
      <w:rFonts w:ascii="Segoe UI" w:hAnsi="Segoe UI" w:cs="Segoe UI"/>
      <w:sz w:val="18"/>
      <w:szCs w:val="18"/>
    </w:rPr>
  </w:style>
  <w:style w:type="character" w:styleId="Internetovodkaz">
    <w:name w:val="Internetový odkaz"/>
    <w:basedOn w:val="DefaultParagraphFont"/>
    <w:uiPriority w:val="99"/>
    <w:unhideWhenUsed/>
    <w:rsid w:val="00b24f47"/>
    <w:rPr>
      <w:color w:val="0563C1" w:themeColor="hyperlink"/>
      <w:u w:val="single"/>
    </w:rPr>
  </w:style>
  <w:style w:type="character" w:styleId="ListLabel1">
    <w:name w:val="ListLabel 1"/>
    <w:qFormat/>
    <w:rPr>
      <w:rFonts w:ascii="Times New Roman" w:hAnsi="Times New Roman" w:cs="Times New Roman"/>
      <w:sz w:val="28"/>
      <w:szCs w:val="28"/>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link w:val="ZhlavChar"/>
    <w:uiPriority w:val="99"/>
    <w:unhideWhenUsed/>
    <w:rsid w:val="00721ade"/>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721ade"/>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656e1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11430</TotalTime>
  <Application>LibreOffice/6.2.1.2$Windows_X86_64 LibreOffice_project/7bcb35dc3024a62dea0caee87020152d1ee96e71</Application>
  <Pages>2</Pages>
  <Words>954</Words>
  <Characters>4576</Characters>
  <CharactersWithSpaces>5497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2020-06-15T17:16:00Z</dcterms:created>
  <dc:creator>Primariát 15 - Neurologie</dc:creator>
  <dc:description/>
  <dc:language>cs-CZ</dc:language>
  <cp:lastModifiedBy/>
  <dcterms:modified xsi:type="dcterms:W3CDTF">2025-05-06T13:06:40Z</dcterms:modified>
  <cp:revision>255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