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FB" w:rsidRPr="00845CFB" w:rsidRDefault="00845CFB" w:rsidP="0001562B">
      <w:pPr>
        <w:spacing w:after="40"/>
        <w:jc w:val="center"/>
        <w:rPr>
          <w:b/>
        </w:rPr>
      </w:pPr>
      <w:r>
        <w:rPr>
          <w:b/>
        </w:rPr>
        <w:t>O</w:t>
      </w:r>
      <w:r w:rsidR="00EE1A34">
        <w:rPr>
          <w:b/>
        </w:rPr>
        <w:t xml:space="preserve"> ztraceném</w:t>
      </w:r>
      <w:r>
        <w:rPr>
          <w:b/>
        </w:rPr>
        <w:t xml:space="preserve"> vykřičníku</w:t>
      </w:r>
    </w:p>
    <w:p w:rsidR="002D6B2D" w:rsidRDefault="00B00F41" w:rsidP="000C2E5E">
      <w:pPr>
        <w:spacing w:after="60"/>
        <w:ind w:firstLine="170"/>
      </w:pPr>
      <w:r>
        <w:t>Uprostřed rozsáhlého románu se zbytku své věty ztratil vykřičník.</w:t>
      </w:r>
      <w:r w:rsidR="0094013A">
        <w:t xml:space="preserve"> I když na </w:t>
      </w:r>
      <w:r w:rsidR="009D292F">
        <w:t>stejném</w:t>
      </w:r>
      <w:r w:rsidR="0094013A">
        <w:t xml:space="preserve"> místě ležel už několik desítek let, nikdy se pořádně nerozhlédl okolo, takže teď vůbec netušil, kudy se má vydat zpět. </w:t>
      </w:r>
      <w:r w:rsidR="00C318B8">
        <w:t xml:space="preserve">Matně si </w:t>
      </w:r>
      <w:r w:rsidR="002D6B2D">
        <w:t>vybavoval</w:t>
      </w:r>
      <w:r w:rsidR="00C318B8">
        <w:t xml:space="preserve">, že </w:t>
      </w:r>
      <w:r w:rsidR="00CD1829">
        <w:t>zleva</w:t>
      </w:r>
      <w:r w:rsidR="00C318B8">
        <w:t xml:space="preserve"> do něj párkrát strčil</w:t>
      </w:r>
      <w:r w:rsidR="00CD1829">
        <w:t>o</w:t>
      </w:r>
      <w:r w:rsidR="00C318B8">
        <w:t xml:space="preserve"> </w:t>
      </w:r>
      <w:r w:rsidR="00CD1829">
        <w:t xml:space="preserve">dlouhé měkké í </w:t>
      </w:r>
      <w:r w:rsidR="00C318B8">
        <w:t xml:space="preserve">– ale to už bylo dávno a </w:t>
      </w:r>
      <w:r w:rsidR="00CD1829">
        <w:t>takových písmen</w:t>
      </w:r>
      <w:r w:rsidR="00C318B8">
        <w:t xml:space="preserve"> je v knize </w:t>
      </w:r>
      <w:r w:rsidR="002D6B2D">
        <w:t xml:space="preserve">hodně, a proto mu tato vzpomínka </w:t>
      </w:r>
      <w:r w:rsidR="00116793">
        <w:t xml:space="preserve">moc nepomohla. </w:t>
      </w:r>
      <w:r w:rsidR="00BF0E17">
        <w:t>Procházel se tedy po stránkách románu a snaže se najít své místo měnil významy vět, přímé řeči i popisy, které se jeho zásluhou stávaly mnohem dramatičtější, než autor zamýšlel.</w:t>
      </w:r>
    </w:p>
    <w:p w:rsidR="00BF0E17" w:rsidRDefault="00664A99" w:rsidP="00283F14">
      <w:pPr>
        <w:spacing w:after="0"/>
        <w:ind w:firstLine="170"/>
      </w:pPr>
      <w:r>
        <w:t xml:space="preserve">„Tiráž,“ zamumlal zklamaně, když se dostal až skoro k zadní obálce knihy. </w:t>
      </w:r>
      <w:r w:rsidR="006D7B65">
        <w:t>Smutně se usadil mezi řádky, aby načerpal síly na další putování.</w:t>
      </w:r>
    </w:p>
    <w:p w:rsidR="006D7B65" w:rsidRDefault="00825D63" w:rsidP="00283F14">
      <w:pPr>
        <w:spacing w:after="0"/>
        <w:ind w:firstLine="170"/>
      </w:pPr>
      <w:r>
        <w:t xml:space="preserve">Náhle ucítil silné žduchnutí. Nevěnoval mu pozornost, </w:t>
      </w:r>
      <w:r w:rsidR="001E58BE">
        <w:t xml:space="preserve">takových vyrušení už zažil mnoho. </w:t>
      </w:r>
      <w:r w:rsidR="006C7153">
        <w:t>Kdejaké velké písmeno se na něj utrhovalo, že kolem něj prochází a ruší jeho maje</w:t>
      </w:r>
      <w:r w:rsidR="00EA3515">
        <w:t>státnost. „Hele, ty,“ zašeptal někdo. Vykřičník se překvapeně rozhlédl.</w:t>
      </w:r>
      <w:r w:rsidR="00C6741E">
        <w:t xml:space="preserve"> Přímo nad ním ležela pomlčka a přátelsky se usmívala.</w:t>
      </w:r>
    </w:p>
    <w:p w:rsidR="00C6741E" w:rsidRDefault="00C6741E" w:rsidP="00283F14">
      <w:pPr>
        <w:spacing w:after="0"/>
        <w:ind w:firstLine="170"/>
      </w:pPr>
      <w:r>
        <w:t>„Co tady děláš?“ ptala se pomlčka. „Neměl bys být u své věty?“</w:t>
      </w:r>
    </w:p>
    <w:p w:rsidR="00C6741E" w:rsidRDefault="00C6741E" w:rsidP="00283F14">
      <w:pPr>
        <w:spacing w:after="0"/>
        <w:ind w:firstLine="170"/>
      </w:pPr>
      <w:r>
        <w:t xml:space="preserve">„Rád bych,“ </w:t>
      </w:r>
      <w:r w:rsidR="005C5F98">
        <w:t>odvětil vykřičník, „ale nevím kudy. Ztratil jsem se.“ Škoda, že nejsem velké M, pomyslel si, mohl bych teď pokrčit rameny.</w:t>
      </w:r>
    </w:p>
    <w:p w:rsidR="005C5F98" w:rsidRDefault="005C5F98" w:rsidP="00283F14">
      <w:pPr>
        <w:spacing w:after="0"/>
        <w:ind w:firstLine="170"/>
      </w:pPr>
      <w:r>
        <w:t>„</w:t>
      </w:r>
      <w:r w:rsidR="00740D73">
        <w:t>Vážně? O tom jsem ještě neslyšela,“ divila se pomlčka. „</w:t>
      </w:r>
      <w:r w:rsidR="008C18E8">
        <w:t>A víš aspoň, jak tvoje věta zní?“</w:t>
      </w:r>
    </w:p>
    <w:p w:rsidR="008C18E8" w:rsidRDefault="008C18E8" w:rsidP="00283F14">
      <w:pPr>
        <w:spacing w:after="0"/>
        <w:ind w:firstLine="170"/>
      </w:pPr>
      <w:r>
        <w:t>„Ne.“</w:t>
      </w:r>
    </w:p>
    <w:p w:rsidR="008C18E8" w:rsidRDefault="008C18E8" w:rsidP="00283F14">
      <w:pPr>
        <w:spacing w:after="0"/>
        <w:ind w:firstLine="170"/>
      </w:pPr>
      <w:r>
        <w:t>„Hm… To je špatné. Ale víš co? Tady hned vedle je obsah – třeba ti pomůže,“ navrhla pomlčka.</w:t>
      </w:r>
    </w:p>
    <w:p w:rsidR="008C18E8" w:rsidRDefault="00725DE1" w:rsidP="000C2E5E">
      <w:pPr>
        <w:spacing w:after="60"/>
        <w:ind w:firstLine="170"/>
      </w:pPr>
      <w:r>
        <w:t>„Proč ne,“ pookřál vykřičník. Pomlčka seskočila ze svého místa, kde rozdělovala název knihy a podtitul, a oba se vydali o dvě stránky dozadu.</w:t>
      </w:r>
    </w:p>
    <w:p w:rsidR="00725DE1" w:rsidRDefault="000C2E5E" w:rsidP="00283F14">
      <w:pPr>
        <w:spacing w:after="0"/>
        <w:ind w:firstLine="170"/>
      </w:pPr>
      <w:r>
        <w:t xml:space="preserve">„Jak chceš </w:t>
      </w:r>
      <w:r w:rsidR="009017B4">
        <w:t xml:space="preserve">z obsahu </w:t>
      </w:r>
      <w:r>
        <w:t>poznat, kam mám jít?“ zeptal se vykřičník.</w:t>
      </w:r>
    </w:p>
    <w:p w:rsidR="00F8216E" w:rsidRDefault="00F8216E" w:rsidP="00283F14">
      <w:pPr>
        <w:spacing w:after="0"/>
        <w:ind w:firstLine="170"/>
      </w:pPr>
      <w:r>
        <w:t xml:space="preserve">„To je jednoduché. </w:t>
      </w:r>
      <w:r w:rsidR="00A6468F">
        <w:t xml:space="preserve">Dá se předpokládat, že autor </w:t>
      </w:r>
      <w:r w:rsidR="00AE1710">
        <w:t>nenapíše moc vykřičníků</w:t>
      </w:r>
      <w:r w:rsidR="00A6468F">
        <w:t xml:space="preserve"> uprostřed nějaké klidné pasáže, ale spíše </w:t>
      </w:r>
      <w:r w:rsidR="009209CE">
        <w:t>doprostřed</w:t>
      </w:r>
      <w:r w:rsidR="00A6468F">
        <w:t xml:space="preserve"> akce. Názvy kapitol nám pomohou v hledání nejnapínavějšího místa knihy,“ </w:t>
      </w:r>
      <w:r w:rsidR="0094413B">
        <w:t>vysvětlovala pomlčka.</w:t>
      </w:r>
    </w:p>
    <w:p w:rsidR="0094413B" w:rsidRDefault="00950AAD" w:rsidP="00283F14">
      <w:pPr>
        <w:spacing w:after="0"/>
        <w:ind w:firstLine="170"/>
      </w:pPr>
      <w:r>
        <w:t>„Pomlčko, ty jsi ale chytrá…“ vydechl s úžasem vykřičník.</w:t>
      </w:r>
    </w:p>
    <w:p w:rsidR="00950AAD" w:rsidRDefault="00E823E8" w:rsidP="00A86C9D">
      <w:pPr>
        <w:spacing w:after="60"/>
        <w:ind w:firstLine="170"/>
      </w:pPr>
      <w:r>
        <w:t xml:space="preserve">Pomlčka se skromně usmála: </w:t>
      </w:r>
      <w:r w:rsidR="00950AAD">
        <w:t>„Původně jsem měla být vytisknutá v encyklopedii, ale pak vyšlo nové vydání</w:t>
      </w:r>
      <w:r w:rsidR="008573FB">
        <w:t>, ze kterého mě vyškrtli,</w:t>
      </w:r>
      <w:r w:rsidR="00950AAD">
        <w:t xml:space="preserve"> a tiskaři mě nakonec hodili sem</w:t>
      </w:r>
      <w:r>
        <w:t>.“</w:t>
      </w:r>
    </w:p>
    <w:p w:rsidR="00E823E8" w:rsidRDefault="000A6CB5" w:rsidP="00283F14">
      <w:pPr>
        <w:spacing w:after="0"/>
        <w:ind w:firstLine="170"/>
      </w:pPr>
      <w:r>
        <w:t>„Co třeba tady?“ zeptal</w:t>
      </w:r>
      <w:r w:rsidR="00215055">
        <w:t>a</w:t>
      </w:r>
      <w:r>
        <w:t xml:space="preserve"> se </w:t>
      </w:r>
      <w:r w:rsidR="00215055">
        <w:t>pomlčka</w:t>
      </w:r>
      <w:r>
        <w:t xml:space="preserve"> po nějaké době a ukázal</w:t>
      </w:r>
      <w:r w:rsidR="00215055">
        <w:t>a</w:t>
      </w:r>
      <w:r>
        <w:t xml:space="preserve"> na kapitolu s názvem </w:t>
      </w:r>
      <w:r w:rsidR="00215055">
        <w:rPr>
          <w:i/>
        </w:rPr>
        <w:t>V tajemném hradu</w:t>
      </w:r>
      <w:r w:rsidR="00215055">
        <w:t>.</w:t>
      </w:r>
    </w:p>
    <w:p w:rsidR="00215055" w:rsidRDefault="00215055" w:rsidP="00283F14">
      <w:pPr>
        <w:spacing w:after="0"/>
        <w:ind w:firstLine="170"/>
      </w:pPr>
      <w:r>
        <w:t>„</w:t>
      </w:r>
      <w:r w:rsidR="006824D4">
        <w:t xml:space="preserve">To zní dobře,“ připustil vykřičník, „ale já </w:t>
      </w:r>
      <w:r w:rsidR="00921F41">
        <w:t>jsem spíš z konce knihy. A tahle kapitola začíná na straně 56.“</w:t>
      </w:r>
    </w:p>
    <w:p w:rsidR="00921F41" w:rsidRDefault="00DB503E" w:rsidP="00283F14">
      <w:pPr>
        <w:spacing w:after="0"/>
        <w:ind w:firstLine="170"/>
      </w:pPr>
      <w:r>
        <w:t xml:space="preserve">Pomlčku na chvíli opustil úsměv: </w:t>
      </w:r>
      <w:r w:rsidR="00921F41">
        <w:t>„</w:t>
      </w:r>
      <w:r w:rsidR="00CC32B9">
        <w:t>Aha. Ale proč jsi to neřekl dřív? Vůbec jsme nemuseli</w:t>
      </w:r>
      <w:r>
        <w:t xml:space="preserve"> hledat na začátku obsahu!“</w:t>
      </w:r>
    </w:p>
    <w:p w:rsidR="00DB503E" w:rsidRDefault="00DB503E" w:rsidP="00EB60E6">
      <w:pPr>
        <w:spacing w:after="60"/>
        <w:ind w:firstLine="170"/>
      </w:pPr>
      <w:r>
        <w:t xml:space="preserve">„Promiň,“ omluvil se vykřičník a nepatrně se ohnul. </w:t>
      </w:r>
      <w:r w:rsidR="002F5199">
        <w:t>Pátrači tedy přeskočili na další stranu.</w:t>
      </w:r>
    </w:p>
    <w:p w:rsidR="00EB60E6" w:rsidRDefault="002F40B4" w:rsidP="00FD66FA">
      <w:pPr>
        <w:spacing w:after="0"/>
        <w:ind w:firstLine="170"/>
      </w:pPr>
      <w:r>
        <w:t xml:space="preserve">Vykřičník se teď snažil napravit svou chybu a probíhal mezi názvy kapitol </w:t>
      </w:r>
      <w:r w:rsidR="002D4FBB">
        <w:t xml:space="preserve">tak rychle, </w:t>
      </w:r>
      <w:r>
        <w:t>jak jen mohl.</w:t>
      </w:r>
      <w:r w:rsidR="002D4FBB">
        <w:t xml:space="preserve"> </w:t>
      </w:r>
      <w:r w:rsidR="009B4340">
        <w:t xml:space="preserve">Spatřil </w:t>
      </w:r>
      <w:r w:rsidR="00C76DD5">
        <w:rPr>
          <w:i/>
        </w:rPr>
        <w:t>Nalezení pokladu</w:t>
      </w:r>
      <w:r w:rsidR="00C76DD5" w:rsidRPr="00916F82">
        <w:t>,</w:t>
      </w:r>
      <w:r w:rsidR="00C76DD5">
        <w:t xml:space="preserve"> </w:t>
      </w:r>
      <w:r w:rsidR="005E423E">
        <w:rPr>
          <w:i/>
        </w:rPr>
        <w:t xml:space="preserve">Útěk před </w:t>
      </w:r>
      <w:r w:rsidR="00BD640B">
        <w:rPr>
          <w:i/>
        </w:rPr>
        <w:t>inkvizitory</w:t>
      </w:r>
      <w:r w:rsidR="00BD640B">
        <w:t xml:space="preserve"> i </w:t>
      </w:r>
      <w:r w:rsidR="0010365F">
        <w:rPr>
          <w:i/>
        </w:rPr>
        <w:t>Rozsudek smrti</w:t>
      </w:r>
      <w:r w:rsidR="0010365F">
        <w:t>, ale všechny tyto kapitoly se mu buď nezdály dost akční</w:t>
      </w:r>
      <w:r w:rsidR="0007644B">
        <w:t>,</w:t>
      </w:r>
      <w:r w:rsidR="0010365F">
        <w:t xml:space="preserve"> nebo </w:t>
      </w:r>
      <w:r w:rsidR="0007644B">
        <w:t>nestály tak blízko konci, kde vykř</w:t>
      </w:r>
      <w:r w:rsidR="000D1E9A">
        <w:t>ičník tušil svůj domov. Ale kdo hledá, najde – a ani takový vykřičník tomu není výjimkou.</w:t>
      </w:r>
    </w:p>
    <w:p w:rsidR="000D1E9A" w:rsidRDefault="000D1E9A" w:rsidP="000D1E9A">
      <w:pPr>
        <w:spacing w:after="0"/>
        <w:ind w:firstLine="170"/>
      </w:pPr>
      <w:r>
        <w:t>„Pomlčko! Pomlčko!“ volal. „Asi jsem to našel! Děkuji moc!“</w:t>
      </w:r>
    </w:p>
    <w:p w:rsidR="000D1E9A" w:rsidRDefault="000D1E9A" w:rsidP="000D1E9A">
      <w:pPr>
        <w:spacing w:after="0"/>
        <w:ind w:firstLine="170"/>
      </w:pPr>
      <w:r>
        <w:t xml:space="preserve">Jeho průvodkyně </w:t>
      </w:r>
      <w:r w:rsidR="003F424C">
        <w:t xml:space="preserve">přiběhla celá udýchaná z protějšího konce </w:t>
      </w:r>
      <w:r w:rsidR="00B12E3E">
        <w:t>stránky</w:t>
      </w:r>
      <w:r w:rsidR="003F424C">
        <w:t>. „To jsem ráda</w:t>
      </w:r>
      <w:r w:rsidR="002B70AD">
        <w:t>,“ smála se. „</w:t>
      </w:r>
      <w:r w:rsidR="00926BBA">
        <w:t>Tak běž, na těch pár stránkách, které tvoří kapitolu, už svou větu najdeš mnohem lépe!“</w:t>
      </w:r>
    </w:p>
    <w:p w:rsidR="00076745" w:rsidRDefault="000D5193" w:rsidP="000D1E9A">
      <w:pPr>
        <w:spacing w:after="0"/>
        <w:ind w:firstLine="170"/>
      </w:pPr>
      <w:r>
        <w:t xml:space="preserve">A vykřičník odběhl, aby pomlčku už nikdy nespatřil. Řekl si totiž, že svou větu </w:t>
      </w:r>
      <w:r w:rsidR="007B41F7">
        <w:t>teď</w:t>
      </w:r>
      <w:r>
        <w:t xml:space="preserve"> nikdy neopustí.</w:t>
      </w:r>
    </w:p>
    <w:p w:rsidR="000D5193" w:rsidRDefault="000D5193" w:rsidP="000D1E9A">
      <w:pPr>
        <w:spacing w:after="0"/>
        <w:ind w:firstLine="170"/>
      </w:pPr>
      <w:r>
        <w:t xml:space="preserve">Pomlčka se jen mlčky otočila a chtěla vyrazit zpět do tiráže. </w:t>
      </w:r>
      <w:r w:rsidR="008C4E98">
        <w:t>Ale nemohla. Stránka před ní byla úplně černá a sálalo z ní teplo.</w:t>
      </w:r>
    </w:p>
    <w:p w:rsidR="008C4E98" w:rsidRDefault="00D03239" w:rsidP="009A2727">
      <w:pPr>
        <w:spacing w:after="40"/>
        <w:ind w:firstLine="170"/>
      </w:pPr>
      <w:r>
        <w:t>Celá zděšená se schovala za nejbližším nadpisem.</w:t>
      </w:r>
      <w:r w:rsidR="00F1621E">
        <w:t xml:space="preserve"> Byl to název kapitoly, kam vykřičník patřil</w:t>
      </w:r>
      <w:r w:rsidR="00ED6F38">
        <w:t xml:space="preserve"> – </w:t>
      </w:r>
      <w:r w:rsidR="00ED6F38">
        <w:rPr>
          <w:i/>
        </w:rPr>
        <w:t>Na hranici</w:t>
      </w:r>
      <w:r w:rsidR="00ED6F38">
        <w:t>. N</w:t>
      </w:r>
      <w:r w:rsidR="00CA1F2D">
        <w:t>apadlo ji</w:t>
      </w:r>
      <w:r w:rsidR="00F1621E">
        <w:t>, jak asi zněla věta, již vykřičník tak usilovně hledal.</w:t>
      </w:r>
    </w:p>
    <w:p w:rsidR="00F1621E" w:rsidRPr="0010365F" w:rsidRDefault="00F1621E" w:rsidP="000D1E9A">
      <w:pPr>
        <w:spacing w:after="0"/>
        <w:ind w:firstLine="170"/>
      </w:pPr>
      <w:r>
        <w:t>„Hoří!“</w:t>
      </w:r>
    </w:p>
    <w:sectPr w:rsidR="00F1621E" w:rsidRPr="0010365F" w:rsidSect="000E5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C9" w:rsidRDefault="004522C9" w:rsidP="00E7045D">
      <w:pPr>
        <w:spacing w:after="0" w:line="240" w:lineRule="auto"/>
      </w:pPr>
      <w:r>
        <w:separator/>
      </w:r>
    </w:p>
  </w:endnote>
  <w:endnote w:type="continuationSeparator" w:id="0">
    <w:p w:rsidR="004522C9" w:rsidRDefault="004522C9" w:rsidP="00E7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5D" w:rsidRDefault="00E704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5D" w:rsidRDefault="00E7045D">
    <w:pPr>
      <w:pStyle w:val="Zpat"/>
    </w:pPr>
    <w:r>
      <w:t>Martin Veselý – 2. kategorie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5D" w:rsidRDefault="00E704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C9" w:rsidRDefault="004522C9" w:rsidP="00E7045D">
      <w:pPr>
        <w:spacing w:after="0" w:line="240" w:lineRule="auto"/>
      </w:pPr>
      <w:r>
        <w:separator/>
      </w:r>
    </w:p>
  </w:footnote>
  <w:footnote w:type="continuationSeparator" w:id="0">
    <w:p w:rsidR="004522C9" w:rsidRDefault="004522C9" w:rsidP="00E7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5D" w:rsidRDefault="00E704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5D" w:rsidRDefault="00E704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5D" w:rsidRDefault="00E704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41"/>
    <w:rsid w:val="0001562B"/>
    <w:rsid w:val="0007644B"/>
    <w:rsid w:val="00076745"/>
    <w:rsid w:val="000A6CB5"/>
    <w:rsid w:val="000C2E5E"/>
    <w:rsid w:val="000D1E9A"/>
    <w:rsid w:val="000D5193"/>
    <w:rsid w:val="000E59FE"/>
    <w:rsid w:val="0010365F"/>
    <w:rsid w:val="00116793"/>
    <w:rsid w:val="0013123C"/>
    <w:rsid w:val="001E58BE"/>
    <w:rsid w:val="00215055"/>
    <w:rsid w:val="00283F14"/>
    <w:rsid w:val="002B70AD"/>
    <w:rsid w:val="002D4FBB"/>
    <w:rsid w:val="002D6B2D"/>
    <w:rsid w:val="002F40B4"/>
    <w:rsid w:val="002F5199"/>
    <w:rsid w:val="003F424C"/>
    <w:rsid w:val="004522C9"/>
    <w:rsid w:val="005C5F98"/>
    <w:rsid w:val="005E423E"/>
    <w:rsid w:val="00601FFB"/>
    <w:rsid w:val="00664A99"/>
    <w:rsid w:val="006824D4"/>
    <w:rsid w:val="006C7153"/>
    <w:rsid w:val="006D7B65"/>
    <w:rsid w:val="00725DE1"/>
    <w:rsid w:val="00740D73"/>
    <w:rsid w:val="007B41F7"/>
    <w:rsid w:val="008247E9"/>
    <w:rsid w:val="00825D63"/>
    <w:rsid w:val="00845CFB"/>
    <w:rsid w:val="008573FB"/>
    <w:rsid w:val="008C18E8"/>
    <w:rsid w:val="008C4E98"/>
    <w:rsid w:val="009017B4"/>
    <w:rsid w:val="00916F82"/>
    <w:rsid w:val="009209CE"/>
    <w:rsid w:val="00921F41"/>
    <w:rsid w:val="00926BBA"/>
    <w:rsid w:val="0094013A"/>
    <w:rsid w:val="0094413B"/>
    <w:rsid w:val="00950AAD"/>
    <w:rsid w:val="009A2727"/>
    <w:rsid w:val="009B4340"/>
    <w:rsid w:val="009D292F"/>
    <w:rsid w:val="00A6468F"/>
    <w:rsid w:val="00A86C9D"/>
    <w:rsid w:val="00AE1710"/>
    <w:rsid w:val="00B00F41"/>
    <w:rsid w:val="00B12E3E"/>
    <w:rsid w:val="00BA2318"/>
    <w:rsid w:val="00BB29E1"/>
    <w:rsid w:val="00BD640B"/>
    <w:rsid w:val="00BF0E17"/>
    <w:rsid w:val="00C318B8"/>
    <w:rsid w:val="00C6741E"/>
    <w:rsid w:val="00C76DD5"/>
    <w:rsid w:val="00CA1F2D"/>
    <w:rsid w:val="00CA63FC"/>
    <w:rsid w:val="00CC32B9"/>
    <w:rsid w:val="00CD1829"/>
    <w:rsid w:val="00D03239"/>
    <w:rsid w:val="00DA4875"/>
    <w:rsid w:val="00DB503E"/>
    <w:rsid w:val="00E4715B"/>
    <w:rsid w:val="00E7045D"/>
    <w:rsid w:val="00E823E8"/>
    <w:rsid w:val="00EA3515"/>
    <w:rsid w:val="00EB60E6"/>
    <w:rsid w:val="00ED6F38"/>
    <w:rsid w:val="00EE1A34"/>
    <w:rsid w:val="00F1621E"/>
    <w:rsid w:val="00F8216E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45D"/>
  </w:style>
  <w:style w:type="paragraph" w:styleId="Zpat">
    <w:name w:val="footer"/>
    <w:basedOn w:val="Normln"/>
    <w:link w:val="ZpatChar"/>
    <w:uiPriority w:val="99"/>
    <w:unhideWhenUsed/>
    <w:rsid w:val="00E7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45D"/>
  </w:style>
  <w:style w:type="paragraph" w:styleId="Zpat">
    <w:name w:val="footer"/>
    <w:basedOn w:val="Normln"/>
    <w:link w:val="ZpatChar"/>
    <w:uiPriority w:val="99"/>
    <w:unhideWhenUsed/>
    <w:rsid w:val="00E7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501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Barbora Pavlovská</cp:lastModifiedBy>
  <cp:revision>81</cp:revision>
  <dcterms:created xsi:type="dcterms:W3CDTF">2015-03-13T08:40:00Z</dcterms:created>
  <dcterms:modified xsi:type="dcterms:W3CDTF">2015-03-26T15:34:00Z</dcterms:modified>
</cp:coreProperties>
</file>