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0C" w:rsidRDefault="00513B0C" w:rsidP="00A923D6">
      <w:pPr>
        <w:jc w:val="both"/>
        <w:rPr>
          <w:b/>
        </w:rPr>
      </w:pPr>
    </w:p>
    <w:p w:rsidR="00A923D6" w:rsidRPr="005E6323" w:rsidRDefault="005E6323" w:rsidP="00A923D6">
      <w:pPr>
        <w:jc w:val="both"/>
        <w:rPr>
          <w:b/>
        </w:rPr>
      </w:pPr>
      <w:r w:rsidRPr="005E6323">
        <w:rPr>
          <w:b/>
        </w:rPr>
        <w:t>Papírová cesta</w:t>
      </w:r>
    </w:p>
    <w:p w:rsidR="005E6323" w:rsidRDefault="005E6323" w:rsidP="00A923D6">
      <w:pPr>
        <w:jc w:val="both"/>
      </w:pPr>
    </w:p>
    <w:p w:rsidR="00A923D6" w:rsidRDefault="00A923D6" w:rsidP="00A923D6">
      <w:pPr>
        <w:jc w:val="both"/>
      </w:pPr>
      <w:r>
        <w:t xml:space="preserve">Příběh, který vám budu vyprávět, je mým vlastním příběhem, mou vlastní životní </w:t>
      </w:r>
      <w:r w:rsidR="005E6323">
        <w:t xml:space="preserve">(vlastně spíše papírovou) </w:t>
      </w:r>
      <w:r>
        <w:t>cestou…</w:t>
      </w:r>
    </w:p>
    <w:p w:rsidR="00A923D6" w:rsidRDefault="00A923D6" w:rsidP="00A923D6">
      <w:pPr>
        <w:jc w:val="both"/>
      </w:pPr>
    </w:p>
    <w:p w:rsidR="00A923D6" w:rsidRDefault="00A923D6" w:rsidP="00A923D6">
      <w:pPr>
        <w:jc w:val="both"/>
      </w:pPr>
      <w:r>
        <w:t xml:space="preserve">Když si mou první verzi před několika desítkami let napsal můj milovaný stvořitel, potřebovala jsem ještě značně upravit. Po procesu přepisování a kontrolování správnosti pravopisu i smyslu jednotlivých vět a souvětí se ze mě stala finální verze </w:t>
      </w:r>
      <w:r w:rsidR="00356DD6">
        <w:t>připravená na verdikt, který měl</w:t>
      </w:r>
      <w:r>
        <w:t xml:space="preserve"> zapříčinit mé úplné a dokonalé zhotovení</w:t>
      </w:r>
      <w:r w:rsidR="00356DD6">
        <w:t>… nebo mou naprostou zkázu</w:t>
      </w:r>
      <w:r w:rsidR="008A1050">
        <w:t>.</w:t>
      </w:r>
      <w:r>
        <w:t xml:space="preserve"> </w:t>
      </w:r>
    </w:p>
    <w:p w:rsidR="00A923D6" w:rsidRDefault="00A923D6" w:rsidP="00A923D6">
      <w:pPr>
        <w:jc w:val="both"/>
      </w:pPr>
    </w:p>
    <w:p w:rsidR="00A676DA" w:rsidRDefault="00A923D6" w:rsidP="00A923D6">
      <w:pPr>
        <w:jc w:val="both"/>
      </w:pPr>
      <w:r>
        <w:t>Když mě autor donesl do nakladatelství, čekalo mě několik dní napětí, které jsem strávila s redaktorem, jenž mě velice pečlivě pročítal. Už si ani nepamatuji, kdo byl více nervózní. Jestli já, můj stvořitel nebo samotný redaktor, ve strachu, aby bylo jeho konečné rozhodnutí správné.</w:t>
      </w:r>
      <w:r w:rsidR="00513B0C">
        <w:t xml:space="preserve"> </w:t>
      </w:r>
      <w:r w:rsidR="00A676DA">
        <w:t>Redaktor nakonec usoudil, že se mu líbím, ale měl ke mně ještě nějaké drobné připomínky. Domluvil se tedy se starším, solidně vyhlížejícím a vždy dohladka oholeným pánem, m</w:t>
      </w:r>
      <w:r w:rsidR="00FA3961">
        <w:t>ým autorem</w:t>
      </w:r>
      <w:r w:rsidR="00A676DA">
        <w:t>, že mě ještě přece jen trochu poupraví. Po úpravě jsme byli spokojeni úplně všichni, včetně pana nakladatele, a po korekturách provedených zaměstnanci nakladatelství, jsem byla připravena k tisku.</w:t>
      </w:r>
    </w:p>
    <w:p w:rsidR="0008353D" w:rsidRDefault="0008353D" w:rsidP="00A923D6">
      <w:pPr>
        <w:jc w:val="both"/>
      </w:pPr>
    </w:p>
    <w:p w:rsidR="0008353D" w:rsidRDefault="0008353D" w:rsidP="00A923D6">
      <w:pPr>
        <w:jc w:val="both"/>
      </w:pPr>
      <w:r>
        <w:t>Po vytištění jsem se setkala s mými naprosto totožnými sestrami. Jednotlivé stránky nám byly svázány, dány do krásných pevných desek s čistě a elegantně vyhlížejícím přebalem.</w:t>
      </w:r>
      <w:r w:rsidR="0015468C">
        <w:t xml:space="preserve"> Když nás pak všechny nakládali do velkého auta a rozváželi do různých knihkupectví, byly jsme napjaté. Nevěděly jsme, s kým se tam setkáme. Víte, někteří lidé jsou zlí. Nechovají se ke knihám hezky…</w:t>
      </w:r>
    </w:p>
    <w:p w:rsidR="0015468C" w:rsidRDefault="0015468C" w:rsidP="00A923D6">
      <w:pPr>
        <w:jc w:val="both"/>
      </w:pPr>
    </w:p>
    <w:p w:rsidR="000B447E" w:rsidRDefault="0015468C" w:rsidP="00A923D6">
      <w:pPr>
        <w:jc w:val="both"/>
      </w:pPr>
      <w:r>
        <w:t>Mě dali do knihkupectví nedaleko Prahy. Dlouho jsem tam ale nezůstala. Koupila si mě jedna příjemná hnědovlasá paní, co voněla po vanilce. Čekala jsem, že si mě odnese domů a pečlivě přečte každou mou stránku. Ale to se nestalo. Jen mě zbrkle prolétla a potom jsem spatřila nepořádek na dně její kabelky. Po několika houpavých krocích a jízdě v autě po místy dosti hrbolaté silnici jsem se ocitla v čisté, nažluto vymalované kanceláři.</w:t>
      </w:r>
      <w:r w:rsidR="000B447E">
        <w:t xml:space="preserve"> Z té kanceláře, kde mě zaevidovali, mě donesli do regálu, kde už byla spousta jiných knih. Čas od času si mě v knihovně, jak jsem se dozvěděla od mých spolubydlících, někdo vypůjčil, takže jsem pozn</w:t>
      </w:r>
      <w:r w:rsidR="00DD56EA">
        <w:t>ávala</w:t>
      </w:r>
      <w:r w:rsidR="000B447E">
        <w:t xml:space="preserve"> nová </w:t>
      </w:r>
      <w:r w:rsidR="00DD56EA">
        <w:t xml:space="preserve">a nová </w:t>
      </w:r>
      <w:r w:rsidR="000B447E">
        <w:t>prostředí i to, jací někteří lidé jsou.</w:t>
      </w:r>
      <w:r w:rsidR="00DC3E40">
        <w:t xml:space="preserve"> </w:t>
      </w:r>
      <w:r w:rsidR="00DC3E40" w:rsidRPr="00FA4DDB">
        <w:t>Někdy</w:t>
      </w:r>
      <w:r w:rsidR="00DC3E40" w:rsidRPr="00E77D54">
        <w:t xml:space="preserve"> </w:t>
      </w:r>
      <w:r w:rsidR="00DC3E40">
        <w:t>to bylo velice příjemně strávené období, jindy jsem se těšila zpět na místo</w:t>
      </w:r>
      <w:r w:rsidR="008A1050">
        <w:t>, které mi v knihovně příslušelo</w:t>
      </w:r>
      <w:r w:rsidR="00DC3E40">
        <w:t>.</w:t>
      </w:r>
    </w:p>
    <w:p w:rsidR="00255942" w:rsidRDefault="00255942" w:rsidP="00A923D6">
      <w:pPr>
        <w:jc w:val="both"/>
      </w:pPr>
    </w:p>
    <w:p w:rsidR="00255942" w:rsidRDefault="00255942" w:rsidP="00A923D6">
      <w:pPr>
        <w:jc w:val="both"/>
      </w:pPr>
      <w:r>
        <w:t xml:space="preserve">Onehdy se mi u jednoho mladíka v bytě naskytl velice zajímavý pohled na </w:t>
      </w:r>
      <w:r w:rsidR="00180C23">
        <w:t>jistý výtisk</w:t>
      </w:r>
      <w:r>
        <w:t>, kter</w:t>
      </w:r>
      <w:r w:rsidR="00180C23">
        <w:t>ý</w:t>
      </w:r>
      <w:r>
        <w:t xml:space="preserve"> mi byl, jak se zdálo, velice blízk</w:t>
      </w:r>
      <w:r w:rsidR="00180C23">
        <w:t>ý</w:t>
      </w:r>
      <w:r>
        <w:t xml:space="preserve">. A skutečně. Jednalo se o další dílo autora, který </w:t>
      </w:r>
      <w:r w:rsidR="00180C23">
        <w:t>stál za mým zrodem.</w:t>
      </w:r>
      <w:r>
        <w:t xml:space="preserve"> </w:t>
      </w:r>
      <w:r w:rsidR="009B06D8">
        <w:t>Od tohoto elegantního výtisku jsem se dozvěděla, že jeho bratři jsou již téměř vyprodáni. Z tohoto titulu se stal bestseller. Já takové štěstí neměla, ale nevadí, jako autorova prvotina si vůbec nestěžuji. Mám krásné místo v knihovně, spoustu dobrých přátel, s</w:t>
      </w:r>
      <w:r w:rsidR="00180C23">
        <w:t>e</w:t>
      </w:r>
      <w:r w:rsidR="009B06D8">
        <w:t xml:space="preserve"> kterými si každou noc, když lidé zhasnou a vytratí se, vyprávíme příběhy, </w:t>
      </w:r>
      <w:r w:rsidR="00180C23">
        <w:t>jež</w:t>
      </w:r>
      <w:r w:rsidR="009B06D8">
        <w:t xml:space="preserve"> jsou v nás vepsány</w:t>
      </w:r>
      <w:r w:rsidR="00180C23">
        <w:t xml:space="preserve">, </w:t>
      </w:r>
      <w:r w:rsidR="00180C23" w:rsidRPr="00356DD6">
        <w:t>a po celém mém papírovém těle se mi rozlévá blažený pocit, když si vzpomenu, že ten, jenž mě stvořil, ve své tvorbě pokračuje a určitě ještě pokračovat bude.</w:t>
      </w:r>
      <w:r w:rsidR="00180C23">
        <w:t xml:space="preserve"> Těším se na další přírůstky do rodiny a také na další zajímavá setkání s mými knižními přáteli.</w:t>
      </w:r>
      <w:r w:rsidR="00A31A6B">
        <w:t xml:space="preserve"> A přeji si, aby se mnou bylo i nadále dobře zacházeno a já se tak dožila vysokého věku a mohla sloužit ještě mnoha dalším generacím.</w:t>
      </w:r>
    </w:p>
    <w:p w:rsidR="00584F3F" w:rsidRDefault="00584F3F" w:rsidP="00A923D6">
      <w:pPr>
        <w:jc w:val="both"/>
      </w:pPr>
    </w:p>
    <w:p w:rsidR="00584F3F" w:rsidRPr="00584F3F" w:rsidRDefault="00584F3F" w:rsidP="00A923D6">
      <w:pPr>
        <w:jc w:val="both"/>
        <w:rPr>
          <w:b/>
        </w:rPr>
      </w:pPr>
      <w:r w:rsidRPr="00584F3F">
        <w:rPr>
          <w:b/>
        </w:rPr>
        <w:t>Informace o autorce</w:t>
      </w:r>
    </w:p>
    <w:p w:rsidR="00584F3F" w:rsidRDefault="00584F3F" w:rsidP="00A923D6">
      <w:pPr>
        <w:jc w:val="both"/>
      </w:pPr>
    </w:p>
    <w:p w:rsidR="00584F3F" w:rsidRDefault="00584F3F" w:rsidP="00A923D6">
      <w:pPr>
        <w:jc w:val="both"/>
      </w:pPr>
      <w:r>
        <w:t>Michala Zavadilová</w:t>
      </w:r>
      <w:r w:rsidR="000D0534">
        <w:t xml:space="preserve"> </w:t>
      </w:r>
      <w:bookmarkStart w:id="0" w:name="_GoBack"/>
      <w:bookmarkEnd w:id="0"/>
    </w:p>
    <w:p w:rsidR="00584F3F" w:rsidRDefault="00584F3F" w:rsidP="00A923D6">
      <w:pPr>
        <w:jc w:val="both"/>
      </w:pPr>
      <w:r>
        <w:t>Kategorie 3 – střední školy</w:t>
      </w:r>
    </w:p>
    <w:sectPr w:rsidR="00584F3F" w:rsidSect="00154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D6"/>
    <w:rsid w:val="0008353D"/>
    <w:rsid w:val="00087B00"/>
    <w:rsid w:val="000B447E"/>
    <w:rsid w:val="000D0534"/>
    <w:rsid w:val="0015468C"/>
    <w:rsid w:val="001547AD"/>
    <w:rsid w:val="00180C23"/>
    <w:rsid w:val="0022125E"/>
    <w:rsid w:val="00237485"/>
    <w:rsid w:val="00255942"/>
    <w:rsid w:val="00356DD6"/>
    <w:rsid w:val="003834A5"/>
    <w:rsid w:val="003C7797"/>
    <w:rsid w:val="00513B0C"/>
    <w:rsid w:val="00544FFD"/>
    <w:rsid w:val="00584F3F"/>
    <w:rsid w:val="005B5915"/>
    <w:rsid w:val="005C1B26"/>
    <w:rsid w:val="005C2B8E"/>
    <w:rsid w:val="005E6323"/>
    <w:rsid w:val="006E2C7F"/>
    <w:rsid w:val="007501E2"/>
    <w:rsid w:val="00784E46"/>
    <w:rsid w:val="007B75F6"/>
    <w:rsid w:val="008A1050"/>
    <w:rsid w:val="00926763"/>
    <w:rsid w:val="009A1D71"/>
    <w:rsid w:val="009B06D8"/>
    <w:rsid w:val="00A31A6B"/>
    <w:rsid w:val="00A676DA"/>
    <w:rsid w:val="00A91AF0"/>
    <w:rsid w:val="00A923D6"/>
    <w:rsid w:val="00C25196"/>
    <w:rsid w:val="00DC3E40"/>
    <w:rsid w:val="00DD56EA"/>
    <w:rsid w:val="00E77D54"/>
    <w:rsid w:val="00EC6FF9"/>
    <w:rsid w:val="00ED7F1E"/>
    <w:rsid w:val="00EE001B"/>
    <w:rsid w:val="00F10E4A"/>
    <w:rsid w:val="00F14304"/>
    <w:rsid w:val="00FA3961"/>
    <w:rsid w:val="00FA4DDB"/>
    <w:rsid w:val="00F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B8E"/>
  </w:style>
  <w:style w:type="paragraph" w:styleId="Nadpis1">
    <w:name w:val="heading 1"/>
    <w:basedOn w:val="Normln"/>
    <w:next w:val="Normln"/>
    <w:link w:val="Nadpis1Char"/>
    <w:uiPriority w:val="9"/>
    <w:qFormat/>
    <w:rsid w:val="00ED7F1E"/>
    <w:pPr>
      <w:keepNext/>
      <w:keepLines/>
      <w:spacing w:after="160" w:line="259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C6FF9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7797"/>
    <w:pPr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001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6FF9"/>
    <w:rPr>
      <w:rFonts w:eastAsiaTheme="majorEastAsia" w:cstheme="majorBidi"/>
      <w:b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D7F1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3C7797"/>
    <w:rPr>
      <w:rFonts w:eastAsiaTheme="minorEastAsia"/>
      <w:b/>
      <w:sz w:val="24"/>
    </w:rPr>
  </w:style>
  <w:style w:type="paragraph" w:customStyle="1" w:styleId="Maturita-J">
    <w:name w:val="Maturita - ČJ"/>
    <w:basedOn w:val="Normln"/>
    <w:qFormat/>
    <w:rsid w:val="00EE001B"/>
    <w:pPr>
      <w:spacing w:before="120"/>
    </w:pPr>
  </w:style>
  <w:style w:type="character" w:customStyle="1" w:styleId="Nadpis4Char">
    <w:name w:val="Nadpis 4 Char"/>
    <w:basedOn w:val="Standardnpsmoodstavce"/>
    <w:link w:val="Nadpis4"/>
    <w:uiPriority w:val="9"/>
    <w:rsid w:val="00EE001B"/>
    <w:rPr>
      <w:rFonts w:asciiTheme="majorHAnsi" w:eastAsiaTheme="majorEastAsia" w:hAnsiTheme="majorHAnsi" w:cstheme="majorBidi"/>
      <w:iCs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EE001B"/>
    <w:pPr>
      <w:ind w:left="720"/>
      <w:contextualSpacing/>
    </w:pPr>
  </w:style>
  <w:style w:type="paragraph" w:customStyle="1" w:styleId="Sprvn">
    <w:name w:val="Správně"/>
    <w:basedOn w:val="Nadpis1"/>
    <w:qFormat/>
    <w:rsid w:val="003C7797"/>
    <w:pPr>
      <w:spacing w:before="320" w:after="80"/>
    </w:pPr>
    <w:rPr>
      <w:szCs w:val="40"/>
    </w:rPr>
  </w:style>
  <w:style w:type="character" w:styleId="Hypertextovodkaz">
    <w:name w:val="Hyperlink"/>
    <w:basedOn w:val="Standardnpsmoodstavce"/>
    <w:uiPriority w:val="99"/>
    <w:unhideWhenUsed/>
    <w:rsid w:val="00584F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B8E"/>
  </w:style>
  <w:style w:type="paragraph" w:styleId="Nadpis1">
    <w:name w:val="heading 1"/>
    <w:basedOn w:val="Normln"/>
    <w:next w:val="Normln"/>
    <w:link w:val="Nadpis1Char"/>
    <w:uiPriority w:val="9"/>
    <w:qFormat/>
    <w:rsid w:val="00ED7F1E"/>
    <w:pPr>
      <w:keepNext/>
      <w:keepLines/>
      <w:spacing w:after="160" w:line="259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EC6FF9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7797"/>
    <w:pPr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001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6FF9"/>
    <w:rPr>
      <w:rFonts w:eastAsiaTheme="majorEastAsia" w:cstheme="majorBidi"/>
      <w:b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D7F1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3C7797"/>
    <w:rPr>
      <w:rFonts w:eastAsiaTheme="minorEastAsia"/>
      <w:b/>
      <w:sz w:val="24"/>
    </w:rPr>
  </w:style>
  <w:style w:type="paragraph" w:customStyle="1" w:styleId="Maturita-J">
    <w:name w:val="Maturita - ČJ"/>
    <w:basedOn w:val="Normln"/>
    <w:qFormat/>
    <w:rsid w:val="00EE001B"/>
    <w:pPr>
      <w:spacing w:before="120"/>
    </w:pPr>
  </w:style>
  <w:style w:type="character" w:customStyle="1" w:styleId="Nadpis4Char">
    <w:name w:val="Nadpis 4 Char"/>
    <w:basedOn w:val="Standardnpsmoodstavce"/>
    <w:link w:val="Nadpis4"/>
    <w:uiPriority w:val="9"/>
    <w:rsid w:val="00EE001B"/>
    <w:rPr>
      <w:rFonts w:asciiTheme="majorHAnsi" w:eastAsiaTheme="majorEastAsia" w:hAnsiTheme="majorHAnsi" w:cstheme="majorBidi"/>
      <w:iCs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EE001B"/>
    <w:pPr>
      <w:ind w:left="720"/>
      <w:contextualSpacing/>
    </w:pPr>
  </w:style>
  <w:style w:type="paragraph" w:customStyle="1" w:styleId="Sprvn">
    <w:name w:val="Správně"/>
    <w:basedOn w:val="Nadpis1"/>
    <w:qFormat/>
    <w:rsid w:val="003C7797"/>
    <w:pPr>
      <w:spacing w:before="320" w:after="80"/>
    </w:pPr>
    <w:rPr>
      <w:szCs w:val="40"/>
    </w:rPr>
  </w:style>
  <w:style w:type="character" w:styleId="Hypertextovodkaz">
    <w:name w:val="Hyperlink"/>
    <w:basedOn w:val="Standardnpsmoodstavce"/>
    <w:uiPriority w:val="99"/>
    <w:unhideWhenUsed/>
    <w:rsid w:val="00584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Svět knihy, s.r.o.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Zavadilová</dc:creator>
  <cp:lastModifiedBy>Barbora Pavlovská</cp:lastModifiedBy>
  <cp:revision>3</cp:revision>
  <dcterms:created xsi:type="dcterms:W3CDTF">2015-04-02T12:52:00Z</dcterms:created>
  <dcterms:modified xsi:type="dcterms:W3CDTF">2015-04-29T14:41:00Z</dcterms:modified>
</cp:coreProperties>
</file>