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rPr>
          <w:rFonts w:ascii="Calibri" w:hAnsi="Calibri" w:eastAsia="Calibri" w:cs="Calibri"/>
          <w:b/>
          <w:b/>
        </w:rPr>
      </w:pPr>
      <w:r>
        <w:rPr/>
      </w:r>
    </w:p>
    <w:p>
      <w:pPr>
        <w:pStyle w:val="LOnormal"/>
        <w:rPr/>
      </w:pPr>
      <w:r>
        <w:rPr>
          <w:rFonts w:eastAsia="Calibri" w:cs="Calibri" w:ascii="Calibri" w:hAnsi="Calibri"/>
          <w:b/>
        </w:rPr>
        <w:t>Bára Mikulenková, Kladno</w:t>
      </w:r>
    </w:p>
    <w:p>
      <w:pPr>
        <w:pStyle w:val="LOnormal"/>
        <w:rPr>
          <w:rFonts w:ascii="Calibri" w:hAnsi="Calibri" w:eastAsia="Calibri" w:cs="Calibri"/>
          <w:b/>
          <w:b/>
        </w:rPr>
      </w:pPr>
      <w:r>
        <w:rPr/>
      </w:r>
    </w:p>
    <w:p>
      <w:pPr>
        <w:pStyle w:val="LOnormal"/>
        <w:rPr>
          <w:rFonts w:ascii="Calibri" w:hAnsi="Calibri" w:eastAsia="Calibri" w:cs="Calibri"/>
          <w:b/>
          <w:b/>
        </w:rPr>
      </w:pPr>
      <w:r>
        <w:rPr/>
      </w:r>
    </w:p>
    <w:p>
      <w:pPr>
        <w:pStyle w:val="LOnormal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O existenci Boha</w:t>
      </w:r>
    </w:p>
    <w:p>
      <w:pPr>
        <w:pStyle w:val="LO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Inspirováno vyprávěním mého váženého otce a přikrášleno dle uvážení</w:t>
      </w:r>
    </w:p>
    <w:p>
      <w:pPr>
        <w:pStyle w:val="LO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Šedesátá léta už se začala pomalu blížit ku své polovině. Byl zrovna teplý prázdninový den a paní domu se rozhodla jít nakupovat. Synáčky vzala s sebou, neboť nechat je samotné se jí nejevilo jako nejlepší nápad. Sotva sedmiletý Jiříček a o pár let starší Jaroušek už za svůj život stačili vyvést mnohé lumpárny a rodiče se báli, v jakém stavu by se mohl jejich domov ocitnout, kdyby tito dva uličníci byli ponecháni bez dozoru.</w:t>
        <w:br/>
        <w:t>Slunce se opíralo do Košických ulic, když se chlapci ubírali po chodníku za maminkou. Ta se po chvilce chůze zastavila a uložila jim, aby počkali, zatímco ona obstará své pochůzky.</w:t>
        <w:br/>
        <w:t>Jenomže jenom tak stát a nic nedělat synáčky příliš nebavilo. Netrvalo moc dlouho a jejich pozornost upoutal kostel, zařazen mezi řady domů lemujících ulici.</w:t>
        <w:br/>
        <w:t>Jejich tatínek nikdy nebyl zbožným člověkem a hoši mu šli v patách. Přešli ulici a koukali na kostel v hlubokém zamyšlení, neboť měli dojem, že je zbytečné, aby se stavěla stavby pro někoho, kdo vlastně neexistuje. Moc dobře věděli, že v každém kostele je svěcená voda, ale hlava jim nebrala, co je na ní tak zvláštního. Bylo jim však jasné, že ti lidé, co z nějakého důvodu toho pána “pana Boha” respektují, jsou na tyhle jejich posvěcené věci velmi hákliví. Chvíli si na toto téma povídali, když v tu přišel Jaroušek s nápadem: “Že tam nepůjdeš?”</w:t>
        <w:br/>
        <w:t>“Co bych tam nešel?” odsekl Jiříček.</w:t>
      </w:r>
    </w:p>
    <w:p>
      <w:pPr>
        <w:pStyle w:val="LO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“</w:t>
      </w:r>
      <w:r>
        <w:rPr>
          <w:rFonts w:eastAsia="Calibri" w:cs="Calibri" w:ascii="Calibri" w:hAnsi="Calibri"/>
        </w:rPr>
        <w:t>Víš, jak tam mají tu mísu se svěcenou vodou?”</w:t>
        <w:br/>
        <w:t>“To se má, že vím.”</w:t>
        <w:br/>
        <w:t>“Že do ní neplivneš?”</w:t>
        <w:br/>
        <w:t>Jiří se naježil. Myslí si snad bratr, že nemá dost odvahy?</w:t>
        <w:br/>
        <w:t>“To teda plivnu!”</w:t>
        <w:br/>
        <w:t>“Ale neplivneš.”</w:t>
        <w:br/>
        <w:t>“To teda ano!”</w:t>
        <w:br/>
        <w:t>Jaroslav se sám pro sebe zašklebil. Tak milý bratříček byl ochoten tohle udělat. Takovouhle nebezpečnou věc! Ale nezbednému chlapci tohle nestačilo a ve snaze si brášku ověřit pokračoval: “A že tam nevykřikneš ‘Bůh neexistuje?’”</w:t>
        <w:br/>
        <w:t>“To se ví, že vykřiknu!” dupl si nohou Jiřík.</w:t>
        <w:br/>
        <w:t>“Nevykřikneš,” ponoukal ho dál starší bratr.</w:t>
        <w:br/>
        <w:t>“Ale vykřiknu!” napřímil se hošík odhodlaně a nakráčel si to rovnou do brány kostela.</w:t>
        <w:br/>
        <w:t>Jaroušek se též přiblížil a škvírou ve dveřích se zvědavě koukal dovnitř. Pozoroval mladšího bratra, jak statečně přichází k oné nádobě s posvěcenou vodou. Opravdu to udělá?</w:t>
        <w:br/>
        <w:t>A vskutku, najednou do ní bez okolků kacířsky plivnul. A pak, když se pod ním nepropadla zem až do pekel a ani ho žádný dospělý nevytahal za uši, se napřímil a zahulákal z plných plic ta slova: “Bůh neexistuje!”</w:t>
      </w:r>
    </w:p>
    <w:p>
      <w:pPr>
        <w:pStyle w:val="LOnormal"/>
        <w:rPr/>
      </w:pPr>
      <w:r>
        <w:rPr>
          <w:rFonts w:eastAsia="Calibri" w:cs="Calibri" w:ascii="Calibri" w:hAnsi="Calibri"/>
        </w:rPr>
        <w:t>Teď se prozíravý Jaroslav rozhodl, že je nejvyšší čas ukrýt se do bezpečí. Svižně přešel ulici a napjatě čekal.</w:t>
        <w:br/>
        <w:t>Snad byl mladší výrostek zklamaný z nedostatku dobrodružství, neboť se znovu ozvalo zvolání: “Bůh neexistuje!”</w:t>
        <w:br/>
        <w:t>A za pár okamžiků už vybíhal z kostela, nohy mu kmitaly jako o závod a v oblečeji se mu zračila hrůza. Hned za ním běžel starý kostelník, zlostí celý rudý. Pronásledovaný chlapec hbitě zamířil směrem tam, kde zrovna nakupovala matička, doufaje v její ochranu. Stařík ho ještě chvíli následoval, ale nohy už mu nesloužily tak jako dřív a proto se brzy vyčerpaně zastavil a jen za ním rozhněvaně hrozil pěstí.</w:t>
        <w:br/>
        <w:t>Jaroušek byl potěšen. V takovou zábavu ani nedoufal. Škoda, že maminka již tolik potěšena nebyla. Naštěstí se však vše obešlo bez velkých trestů.</w:t>
        <w:br/>
        <w:t>Na celou událost ale nemohlo být jen tak zapomenuto. Když si večer bratři povídali, znovu se vrátili k tomu, zda je Bůh skutečný. Přemýšleli o příhodě onoho dne, Jaroušek stále ještě spokojen sám se sebou.</w:t>
        <w:br/>
        <w:t>Bůh existuje, rozhodli nakonec.</w:t>
        <w:br/>
        <w:t>A má podobu starého rozzlobeného kostelníka.</w:t>
      </w:r>
    </w:p>
    <w:p>
      <w:pPr>
        <w:pStyle w:val="LO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rPr/>
      </w:pPr>
      <w:r>
        <w:rPr>
          <w:rFonts w:eastAsia="Calibri" w:cs="Calibri" w:ascii="Calibri" w:hAnsi="Calibri"/>
        </w:rPr>
        <w:br/>
        <w:br/>
      </w:r>
    </w:p>
    <w:sectPr>
      <w:headerReference w:type="default" r:id="rId2"/>
      <w:type w:val="nextPage"/>
      <w:pgSz w:w="11906" w:h="16838"/>
      <w:pgMar w:left="1440" w:right="1440" w:header="0" w:top="57" w:footer="0" w:bottom="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rFonts w:ascii="Calibri" w:hAnsi="Calibri" w:eastAsia="Calibri" w:cs="Calibri"/>
      </w:rPr>
    </w:pPr>
    <w:r>
      <w:rPr>
        <w:rFonts w:eastAsia="Calibri" w:cs="Calibri" w:ascii="Calibri" w:hAnsi="Calibri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c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adpis1">
    <w:name w:val="Heading 1"/>
    <w:next w:val="LOnormal"/>
    <w:qFormat/>
    <w:pPr>
      <w:keepNext w:val="true"/>
      <w:keepLines/>
      <w:widowControl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cs" w:eastAsia="zh-CN" w:bidi="hi-IN"/>
    </w:rPr>
  </w:style>
  <w:style w:type="paragraph" w:styleId="Nadpis2">
    <w:name w:val="Heading 2"/>
    <w:next w:val="LOnormal"/>
    <w:qFormat/>
    <w:pPr>
      <w:keepNext w:val="true"/>
      <w:keepLines/>
      <w:widowControl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cs" w:eastAsia="zh-CN" w:bidi="hi-IN"/>
    </w:rPr>
  </w:style>
  <w:style w:type="paragraph" w:styleId="Nadpis3">
    <w:name w:val="Heading 3"/>
    <w:next w:val="LOnormal"/>
    <w:qFormat/>
    <w:pPr>
      <w:keepNext w:val="true"/>
      <w:keepLines/>
      <w:widowControl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cs" w:eastAsia="zh-CN" w:bidi="hi-IN"/>
    </w:rPr>
  </w:style>
  <w:style w:type="paragraph" w:styleId="Nadpis4">
    <w:name w:val="Heading 4"/>
    <w:next w:val="LOnormal"/>
    <w:qFormat/>
    <w:pPr>
      <w:keepNext w:val="true"/>
      <w:keepLines/>
      <w:widowControl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cs" w:eastAsia="zh-CN" w:bidi="hi-IN"/>
    </w:rPr>
  </w:style>
  <w:style w:type="paragraph" w:styleId="Nadpis5">
    <w:name w:val="Heading 5"/>
    <w:next w:val="LOnormal"/>
    <w:qFormat/>
    <w:pPr>
      <w:keepNext w:val="true"/>
      <w:keepLines/>
      <w:widowControl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cs" w:eastAsia="zh-CN" w:bidi="hi-IN"/>
    </w:rPr>
  </w:style>
  <w:style w:type="paragraph" w:styleId="Nadpis6">
    <w:name w:val="Heading 6"/>
    <w:next w:val="LOnormal"/>
    <w:qFormat/>
    <w:pPr>
      <w:keepNext w:val="true"/>
      <w:keepLines/>
      <w:widowControl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cs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zev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Zhlav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LibreOffice/6.2.1.2$Windows_X86_64 LibreOffice_project/7bcb35dc3024a62dea0caee87020152d1ee96e71</Application>
  <Pages>2</Pages>
  <Words>583</Words>
  <Characters>2931</Characters>
  <CharactersWithSpaces>3510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2019-05-12T21:03:48Z</dcterms:modified>
  <cp:revision>2</cp:revision>
  <dc:subject/>
  <dc:title/>
</cp:coreProperties>
</file>