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rPr>
          <w:i w:val="false"/>
          <w:i w:val="false"/>
          <w:iCs w:val="false"/>
          <w:u w:val="single"/>
        </w:rPr>
      </w:pPr>
      <w:r>
        <w:rPr>
          <w:rFonts w:cs="Arial" w:ascii="Arial" w:hAnsi="Arial"/>
          <w:i w:val="false"/>
          <w:iCs w:val="false"/>
          <w:u w:val="single"/>
          <w:shd w:fill="FFFFFF" w:val="clear"/>
        </w:rPr>
        <w:t xml:space="preserve">Adéla Petrželová, </w:t>
      </w:r>
      <w:r>
        <w:rPr>
          <w:rFonts w:cs="Arial" w:ascii="Arial" w:hAnsi="Arial"/>
          <w:i w:val="false"/>
          <w:iCs w:val="false"/>
          <w:u w:val="single"/>
        </w:rPr>
        <w:t xml:space="preserve">Hradec Králové </w:t>
      </w:r>
    </w:p>
    <w:p>
      <w:pPr>
        <w:pStyle w:val="Standard"/>
        <w:spacing w:lineRule="auto" w:line="276"/>
        <w:rPr>
          <w:rFonts w:ascii="Arial" w:hAnsi="Arial" w:cs="Arial"/>
          <w:b/>
          <w:b/>
          <w:bCs/>
          <w:iCs/>
          <w:highlight w:val="white"/>
          <w:u w:val="single"/>
        </w:rPr>
      </w:pPr>
      <w:r>
        <w:rPr>
          <w:rFonts w:cs="Arial" w:ascii="Arial" w:hAnsi="Arial"/>
          <w:b/>
          <w:bCs/>
          <w:iCs/>
          <w:u w:val="none"/>
          <w:shd w:fill="FFFFFF" w:val="clear"/>
        </w:rPr>
        <w:t>Babička Irenka</w:t>
      </w:r>
    </w:p>
    <w:p>
      <w:pPr>
        <w:pStyle w:val="Standard"/>
        <w:spacing w:lineRule="auto" w:line="276"/>
        <w:ind w:firstLine="709"/>
        <w:jc w:val="both"/>
        <w:rPr>
          <w:rFonts w:ascii="Arial" w:hAnsi="Arial" w:cs="Arial"/>
          <w:iCs/>
          <w:highlight w:val="white"/>
        </w:rPr>
      </w:pPr>
      <w:r>
        <w:rPr>
          <w:rFonts w:cs="Arial" w:ascii="Arial" w:hAnsi="Arial"/>
          <w:iCs/>
          <w:shd w:fill="FFFFFF" w:val="clear"/>
        </w:rPr>
      </w:r>
    </w:p>
    <w:p>
      <w:pPr>
        <w:pStyle w:val="Standard"/>
        <w:spacing w:lineRule="auto" w:line="276"/>
        <w:ind w:firstLine="709"/>
        <w:jc w:val="both"/>
        <w:rPr>
          <w:rFonts w:ascii="Arial" w:hAnsi="Arial" w:cs="Arial"/>
          <w:iCs/>
          <w:highlight w:val="white"/>
        </w:rPr>
      </w:pPr>
      <w:r>
        <w:rPr>
          <w:rFonts w:cs="Arial" w:ascii="Arial" w:hAnsi="Arial"/>
          <w:iCs/>
          <w:shd w:fill="FFFFFF" w:val="clear"/>
        </w:rPr>
        <w:t>Ráda bych se s vámi podělila o vzpomínku na moji milovanou babičku.</w:t>
      </w:r>
    </w:p>
    <w:p>
      <w:pPr>
        <w:pStyle w:val="Standard"/>
        <w:spacing w:lineRule="auto" w:line="276"/>
        <w:ind w:firstLine="709"/>
        <w:jc w:val="both"/>
        <w:rPr>
          <w:rFonts w:ascii="Arial" w:hAnsi="Arial" w:cs="Arial"/>
          <w:iCs/>
          <w:highlight w:val="white"/>
        </w:rPr>
      </w:pPr>
      <w:r>
        <w:rPr>
          <w:rFonts w:cs="Arial" w:ascii="Arial" w:hAnsi="Arial"/>
          <w:iCs/>
          <w:shd w:fill="FFFFFF" w:val="clear"/>
        </w:rPr>
        <w:t>Celým jménem se jmenovala Irena Fryzel a pocházela z Polska. Narodila se v roce 1949 v malém městečku Žárow, 12 km od okresního města Swidnice. Měli opravdu velké hospodářství. Babička chodila pást krávy, ovce, učila se stloukat máslo, vyrábět z mléka sýry a tvaroh. Mojí mamince vždycky říkala: „Ach, kdyby si věděla, jaký je to pocit ležet na voňavé louce mezi stádem krav a poslouchat vzdálený zpěv ptáků. To už dnes nikdo nepochopí. Kéž bych to mohla ještě jednou prožít!“</w:t>
      </w:r>
    </w:p>
    <w:p>
      <w:pPr>
        <w:pStyle w:val="Standard"/>
        <w:spacing w:lineRule="auto" w:line="276"/>
        <w:jc w:val="both"/>
        <w:rPr>
          <w:rFonts w:ascii="Arial" w:hAnsi="Arial" w:cs="Arial"/>
          <w:iCs/>
          <w:highlight w:val="white"/>
        </w:rPr>
      </w:pPr>
      <w:r>
        <w:rPr>
          <w:rFonts w:cs="Arial" w:ascii="Arial" w:hAnsi="Arial"/>
          <w:iCs/>
          <w:shd w:fill="FFFFFF" w:val="clear"/>
        </w:rPr>
        <w:t xml:space="preserve">        </w:t>
      </w:r>
      <w:r>
        <w:rPr>
          <w:rFonts w:cs="Arial" w:ascii="Arial" w:hAnsi="Arial"/>
          <w:iCs/>
          <w:shd w:fill="FFFFFF" w:val="clear"/>
        </w:rPr>
        <w:t>Do české republiky se přistěhovala v roce 1968. Jela sem za prací do Koštálova, byla švadlena a přadlena firmy Colora Semil. Na cestě z Košťálova do Jičína si babička a její kamarádky stoply auto. A víte, kdo v něm seděl? Náš děda - Bohumil, který se do babičky na první pohled zamiloval.</w:t>
      </w:r>
    </w:p>
    <w:p>
      <w:pPr>
        <w:pStyle w:val="Standard"/>
        <w:spacing w:lineRule="auto" w:line="276"/>
        <w:ind w:firstLine="709"/>
        <w:jc w:val="both"/>
        <w:rPr>
          <w:rFonts w:ascii="Arial" w:hAnsi="Arial" w:cs="Arial"/>
          <w:iCs/>
          <w:highlight w:val="white"/>
        </w:rPr>
      </w:pPr>
      <w:r>
        <w:rPr>
          <w:rFonts w:cs="Arial" w:ascii="Arial" w:hAnsi="Arial"/>
          <w:iCs/>
          <w:shd w:fill="FFFFFF" w:val="clear"/>
        </w:rPr>
        <w:t>Babička Irenka byla moc obětavá, šikovná a moudrá. Uměla tu nejlepší svíčkovou a okurky s octem. Ke konci života bydlela s námi v jednom domě. Chodila jsem za ní do malé komůrky, kde často šila. Tam mi vyprávěla historky z mládí. Nejraději mám příběh, jak za ní děda jel do Semil na rande.</w:t>
      </w:r>
    </w:p>
    <w:p>
      <w:pPr>
        <w:pStyle w:val="Standard"/>
        <w:spacing w:lineRule="auto" w:line="276"/>
        <w:jc w:val="both"/>
        <w:rPr>
          <w:rFonts w:ascii="Arial" w:hAnsi="Arial" w:cs="Arial"/>
          <w:iCs/>
          <w:highlight w:val="white"/>
        </w:rPr>
      </w:pPr>
      <w:r>
        <w:rPr>
          <w:rFonts w:cs="Arial" w:ascii="Arial" w:hAnsi="Arial"/>
          <w:iCs/>
          <w:shd w:fill="FFFFFF" w:val="clear"/>
        </w:rPr>
        <w:t xml:space="preserve">           </w:t>
      </w:r>
    </w:p>
    <w:p>
      <w:pPr>
        <w:pStyle w:val="Standard"/>
        <w:spacing w:lineRule="auto" w:line="276"/>
        <w:ind w:firstLine="709"/>
        <w:jc w:val="both"/>
        <w:rPr>
          <w:rFonts w:ascii="Arial" w:hAnsi="Arial" w:cs="Arial"/>
          <w:iCs/>
          <w:highlight w:val="white"/>
        </w:rPr>
      </w:pPr>
      <w:r>
        <w:rPr>
          <w:rFonts w:cs="Arial" w:ascii="Arial" w:hAnsi="Arial"/>
          <w:iCs/>
          <w:shd w:fill="FFFFFF" w:val="clear"/>
        </w:rPr>
        <w:t>Stalo se to v zimě roku 1968. Babička v tu dobu bydlela na internátě v Košťálově se dvěma kamarádkami. Hezky se oblékla, nazula si vysoké stříbrné kozačky na podpatku, které si sama ručně šila, učesala se, namalovala a čekala na příchod dědy. Chtěla se mu moc líbit. Co se však nestalo!</w:t>
      </w:r>
    </w:p>
    <w:p>
      <w:pPr>
        <w:pStyle w:val="Standard"/>
        <w:spacing w:lineRule="auto" w:line="276"/>
        <w:ind w:firstLine="709"/>
        <w:jc w:val="both"/>
        <w:rPr>
          <w:rFonts w:ascii="Arial" w:hAnsi="Arial" w:cs="Arial"/>
          <w:iCs/>
          <w:highlight w:val="white"/>
        </w:rPr>
      </w:pPr>
      <w:r>
        <w:rPr>
          <w:rFonts w:cs="Arial" w:ascii="Arial" w:hAnsi="Arial"/>
          <w:iCs/>
          <w:shd w:fill="FFFFFF" w:val="clear"/>
        </w:rPr>
        <w:t>Nebudete tomu věřit, ale její kamarádka Barbara ji zamkla v pokoji a šla dědovi říci: „Bohouši, moc mě to mrzí, ale Irena tě nechce vidět a nemáš za ní už jezdit. Poprosila mě, abych ti to řekla. Sama na to neměla odvahu. Ale jestli chceš, tak můžeme někam zajít my dva.“ Tenkrát nebyly mobily, tak si nemohli zavolat.</w:t>
      </w:r>
    </w:p>
    <w:p>
      <w:pPr>
        <w:pStyle w:val="Standard"/>
        <w:spacing w:lineRule="auto" w:line="276"/>
        <w:ind w:firstLine="709"/>
        <w:jc w:val="both"/>
        <w:rPr>
          <w:rFonts w:ascii="Arial" w:hAnsi="Arial" w:cs="Arial"/>
          <w:iCs/>
          <w:highlight w:val="white"/>
        </w:rPr>
      </w:pPr>
      <w:r>
        <w:rPr>
          <w:rFonts w:cs="Arial" w:ascii="Arial" w:hAnsi="Arial"/>
          <w:iCs/>
          <w:shd w:fill="FFFFFF" w:val="clear"/>
        </w:rPr>
        <w:t>Děda ale s Barbarou nikam nešel a odjel domů. Ta potom namluvila babičce, že jí děda nechce vidět. Babička plakala a plakala. V té době nevěděla, kde děda bydlí, znali se krátce, takže mu to nemohla vysvětlit.</w:t>
      </w:r>
    </w:p>
    <w:p>
      <w:pPr>
        <w:pStyle w:val="Standard"/>
        <w:spacing w:lineRule="auto" w:line="276"/>
        <w:ind w:firstLine="709"/>
        <w:jc w:val="both"/>
        <w:rPr>
          <w:rFonts w:ascii="Arial" w:hAnsi="Arial" w:cs="Arial"/>
          <w:iCs/>
          <w:highlight w:val="white"/>
        </w:rPr>
      </w:pPr>
      <w:r>
        <w:rPr>
          <w:rFonts w:cs="Arial" w:ascii="Arial" w:hAnsi="Arial"/>
          <w:iCs/>
          <w:shd w:fill="FFFFFF" w:val="clear"/>
        </w:rPr>
        <w:t>Jenže děda se nenechal odradit a přijel za ní nečekaně znovu. Vše se vysvětlilo a jejich láska mohla dále pokračovat.</w:t>
      </w:r>
    </w:p>
    <w:p>
      <w:pPr>
        <w:pStyle w:val="Standard"/>
        <w:spacing w:lineRule="auto" w:line="276"/>
        <w:ind w:firstLine="709"/>
        <w:jc w:val="both"/>
        <w:rPr>
          <w:rFonts w:ascii="Arial" w:hAnsi="Arial" w:cs="Arial"/>
          <w:iCs/>
          <w:highlight w:val="white"/>
        </w:rPr>
      </w:pPr>
      <w:r>
        <w:rPr>
          <w:rFonts w:cs="Arial" w:ascii="Arial" w:hAnsi="Arial"/>
          <w:iCs/>
          <w:shd w:fill="FFFFFF" w:val="clear"/>
        </w:rPr>
        <w:t>Babička Irenka dala Barbaře velkou facku a od té doby spolu nekamarádily.</w:t>
      </w:r>
    </w:p>
    <w:p>
      <w:pPr>
        <w:pStyle w:val="Standard"/>
        <w:spacing w:lineRule="auto" w:line="276"/>
        <w:ind w:firstLine="709"/>
        <w:jc w:val="both"/>
        <w:rPr>
          <w:rFonts w:ascii="Arial" w:hAnsi="Arial" w:cs="Arial"/>
          <w:iCs/>
          <w:highlight w:val="white"/>
        </w:rPr>
      </w:pPr>
      <w:r>
        <w:rPr>
          <w:rFonts w:cs="Arial" w:ascii="Arial" w:hAnsi="Arial"/>
          <w:iCs/>
          <w:shd w:fill="FFFFFF" w:val="clear"/>
        </w:rPr>
      </w:r>
    </w:p>
    <w:p>
      <w:pPr>
        <w:pStyle w:val="Standard"/>
        <w:spacing w:lineRule="auto" w:line="276"/>
        <w:ind w:firstLine="709"/>
        <w:jc w:val="both"/>
        <w:rPr/>
      </w:pPr>
      <w:r>
        <w:rPr>
          <w:rFonts w:cs="Arial" w:ascii="Arial" w:hAnsi="Arial"/>
          <w:iCs/>
          <w:shd w:fill="FFFFFF" w:val="clear"/>
        </w:rPr>
        <w:t>Babička vyprávěla tak krásně, že bych to poslouchala klidně celý den. Bylo to jako pohádka. Měla jsem pocit, že ji s babičkou znovu prožívám. Moc mi chybí. V komůrce, kde bydlela, si ráda hraji dodnes. Třeba s keramickými panenkami, které mi babička dala k pátým narozeninám. Mám jich asi šest. Jsou to panenky malého rozměru. Vejdou se mi pohodlně do ruky. Nejsou těžké ani velké.  Tak akorát. Někdy mi ukápne slza, ale hraji si dál. Je to moje nejkrásnější památka na babičku. Občas si do komory vezmu knížku a čtu si nahlas. Mám pocit, jako když čtu babičce.</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textAlignment w:val="baseline"/>
    </w:pPr>
    <w:rPr>
      <w:rFonts w:ascii="Times New Roman" w:hAnsi="Times New Roman" w:eastAsia="SimSun" w:cs="Lucida Sans"/>
      <w:color w:val="auto"/>
      <w:kern w:val="2"/>
      <w:sz w:val="24"/>
      <w:szCs w:val="24"/>
      <w:lang w:val="cs-CZ" w:eastAsia="zh-CN" w:bidi="hi-IN"/>
    </w:rPr>
  </w:style>
  <w:style w:type="character" w:styleId="DefaultParagraphFont" w:default="1">
    <w:name w:val="Default Paragraph Font"/>
    <w:uiPriority w:val="1"/>
    <w:unhideWhenUsed/>
    <w:qFormat/>
    <w:rPr/>
  </w:style>
  <w:style w:type="character" w:styleId="Internetovodkaz">
    <w:name w:val="Internetový odkaz"/>
    <w:basedOn w:val="DefaultParagraphFont"/>
    <w:uiPriority w:val="99"/>
    <w:unhideWhenUsed/>
    <w:rsid w:val="008b62cb"/>
    <w:rPr>
      <w:color w:val="0000FF"/>
      <w:u w:val="single"/>
    </w:rPr>
  </w:style>
  <w:style w:type="character" w:styleId="ListLabel1">
    <w:name w:val="ListLabel 1"/>
    <w:qFormat/>
    <w:rPr>
      <w:rFonts w:ascii="Arial" w:hAnsi="Arial" w:cs="Arial"/>
      <w:i/>
    </w:rPr>
  </w:style>
  <w:style w:type="paragraph" w:styleId="Nadpis" w:customStyle="1">
    <w:name w:val="Nadpis"/>
    <w:basedOn w:val="Standard"/>
    <w:next w:val="Textbody"/>
    <w:qFormat/>
    <w:pPr>
      <w:keepNext w:val="true"/>
      <w:spacing w:before="240" w:after="120"/>
    </w:pPr>
    <w:rPr>
      <w:rFonts w:ascii="Arial" w:hAnsi="Arial" w:eastAsia="Microsoft YaHei"/>
      <w:sz w:val="28"/>
      <w:szCs w:val="28"/>
    </w:rPr>
  </w:style>
  <w:style w:type="paragraph" w:styleId="Tlotextu">
    <w:name w:val="Body Text"/>
    <w:basedOn w:val="Normal"/>
    <w:pPr>
      <w:spacing w:lineRule="auto" w:line="276" w:before="0" w:after="140"/>
    </w:pPr>
    <w:rPr/>
  </w:style>
  <w:style w:type="paragraph" w:styleId="Seznam">
    <w:name w:val="List"/>
    <w:basedOn w:val="Textbody"/>
    <w:pPr/>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Standard"/>
    <w:qFormat/>
    <w:pPr>
      <w:suppressLineNumbers/>
    </w:pPr>
    <w:rPr/>
  </w:style>
  <w:style w:type="paragraph" w:styleId="Standard" w:customStyle="1">
    <w:name w:val="Standard"/>
    <w:qFormat/>
    <w:pPr>
      <w:widowControl w:val="false"/>
      <w:suppressAutoHyphens w:val="true"/>
      <w:bidi w:val="0"/>
      <w:jc w:val="left"/>
      <w:textAlignment w:val="baseline"/>
    </w:pPr>
    <w:rPr>
      <w:rFonts w:ascii="Times New Roman" w:hAnsi="Times New Roman" w:eastAsia="SimSun" w:cs="Lucida Sans"/>
      <w:color w:val="auto"/>
      <w:kern w:val="2"/>
      <w:sz w:val="24"/>
      <w:szCs w:val="24"/>
      <w:lang w:val="cs-CZ" w:eastAsia="zh-CN" w:bidi="hi-IN"/>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i/>
      <w:iCs/>
    </w:rPr>
  </w:style>
  <w:style w:type="paragraph" w:styleId="NormalWeb">
    <w:name w:val="Normal (Web)"/>
    <w:basedOn w:val="Normal"/>
    <w:uiPriority w:val="99"/>
    <w:semiHidden/>
    <w:unhideWhenUsed/>
    <w:qFormat/>
    <w:rsid w:val="008b62cb"/>
    <w:pPr>
      <w:widowControl/>
      <w:suppressAutoHyphens w:val="false"/>
      <w:spacing w:beforeAutospacing="1" w:afterAutospacing="1"/>
      <w:textAlignment w:val="auto"/>
    </w:pPr>
    <w:rPr>
      <w:rFonts w:eastAsia="Times New Roman" w:cs="Times New Roman"/>
      <w:kern w:val="0"/>
      <w:lang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LibreOffice/6.2.1.2$Windows_X86_64 LibreOffice_project/7bcb35dc3024a62dea0caee87020152d1ee96e71</Application>
  <Pages>1</Pages>
  <Words>479</Words>
  <Characters>2262</Characters>
  <CharactersWithSpaces>2750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2019-03-20T13:20:00Z</dcterms:created>
  <dc:creator>Břetislav Petržela</dc:creator>
  <dc:description/>
  <dc:language>cs-CZ</dc:language>
  <cp:lastModifiedBy/>
  <cp:lastPrinted>2019-03-20T13:13:00Z</cp:lastPrinted>
  <dcterms:modified xsi:type="dcterms:W3CDTF">2019-05-12T20:33:09Z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