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dpis1"/>
        <w:spacing w:lineRule="auto" w:line="240" w:before="423" w:after="0"/>
        <w:jc w:val="left"/>
        <w:rPr>
          <w:color w:val="auto"/>
          <w:sz w:val="24"/>
          <w:szCs w:val="24"/>
        </w:rPr>
      </w:pPr>
      <w:r>
        <w:rPr>
          <w:rFonts w:eastAsia="Times New Roman" w:cs="Times New Roman" w:ascii="Times New Roman" w:hAnsi="Times New Roman"/>
          <w:b/>
          <w:bCs/>
          <w:color w:val="auto"/>
          <w:sz w:val="24"/>
          <w:szCs w:val="24"/>
          <w:lang w:eastAsia="cs-CZ"/>
        </w:rPr>
        <w:t>3. MÍSTO</w:t>
      </w:r>
    </w:p>
    <w:p>
      <w:pPr>
        <w:pStyle w:val="Nadpis1"/>
        <w:spacing w:lineRule="auto" w:line="240" w:before="423" w:after="0"/>
        <w:jc w:val="left"/>
        <w:rPr>
          <w:color w:val="auto"/>
          <w:sz w:val="28"/>
          <w:szCs w:val="28"/>
        </w:rPr>
      </w:pPr>
      <w:r>
        <w:rPr>
          <w:rFonts w:eastAsia="Times New Roman" w:cs="Times New Roman" w:ascii="Times New Roman" w:hAnsi="Times New Roman"/>
          <w:b/>
          <w:bCs/>
          <w:color w:val="auto"/>
          <w:sz w:val="28"/>
          <w:szCs w:val="28"/>
          <w:lang w:eastAsia="cs-CZ"/>
        </w:rPr>
        <w:t>Ivo Polevič,  3. kategorie, Ostrava – Hulváky</w:t>
      </w:r>
    </w:p>
    <w:p>
      <w:pPr>
        <w:pStyle w:val="Nadpis1"/>
        <w:spacing w:before="480" w:after="0"/>
        <w:jc w:val="center"/>
        <w:rPr/>
      </w:pPr>
      <w:r>
        <w:rPr>
          <w:rFonts w:cs="Times New Roman" w:ascii="Times New Roman" w:hAnsi="Times New Roman"/>
        </w:rPr>
        <w:t>Složitá osobnost</w:t>
      </w:r>
    </w:p>
    <w:p>
      <w:pPr>
        <w:pStyle w:val="Normal"/>
        <w:shd w:val="clear" w:color="auto" w:fill="FFFFFF"/>
        <w:jc w:val="both"/>
        <w:rPr>
          <w:rFonts w:ascii="Times New Roman" w:hAnsi="Times New Roman" w:eastAsia="Times New Roman" w:cs="Times New Roman"/>
          <w:color w:val="212121"/>
          <w:lang w:eastAsia="cs-CZ"/>
        </w:rPr>
      </w:pPr>
      <w:r>
        <w:rPr>
          <w:rFonts w:cs="Times New Roman" w:ascii="Times New Roman" w:hAnsi="Times New Roman"/>
          <w:sz w:val="24"/>
          <w:szCs w:val="24"/>
        </w:rPr>
        <w:t xml:space="preserve">Její svaly na nohou se opakovaně zlehka napínaly a uvolňovaly. Dělaly to s takovou lehkostí, až jsem si říkal, že ji ke mně vede něco nadpozemského.  Pohyb svalů se zastavil v těsné blízkosti u mě a její hlasivky začaly rozkmitávat vzduch z plic. „Ahoj,“ řekl jsem. Její tváře kolem rtů se lehce napnuly. „Ahoj,“ kmitla jemně. Rozhodli jsme se zajít do kavárny. Vydechovali jsme vedle sebe spokojeně oxid uhličitý, zatímco nám elektromagnetické vlnění staré </w:t>
      </w:r>
      <w:r>
        <w:rPr>
          <w:rFonts w:eastAsia="Times New Roman" w:cs="Times New Roman" w:ascii="Times New Roman" w:hAnsi="Times New Roman"/>
          <w:color w:val="212121"/>
          <w:sz w:val="24"/>
          <w:szCs w:val="24"/>
          <w:lang w:eastAsia="cs-CZ"/>
        </w:rPr>
        <w:t>480 000 milisekund naráželo do zad. Byl to hezký podzimní den a stromy již začali sobecky zamezovat přístupu vody k listům, které mu byly na obtíž, protože chlorofyl, který obsahovaly, byl již rozložený.</w:t>
      </w:r>
    </w:p>
    <w:p>
      <w:pPr>
        <w:pStyle w:val="Normal"/>
        <w:shd w:val="clear" w:color="auto" w:fill="FFFFFF"/>
        <w:jc w:val="both"/>
        <w:rPr>
          <w:rFonts w:ascii="Times New Roman" w:hAnsi="Times New Roman" w:eastAsia="Times New Roman" w:cs="Times New Roman"/>
          <w:color w:val="212121"/>
          <w:lang w:eastAsia="cs-CZ"/>
        </w:rPr>
      </w:pPr>
      <w:r>
        <w:rPr>
          <w:rFonts w:eastAsia="Times New Roman" w:cs="Times New Roman" w:ascii="Times New Roman" w:hAnsi="Times New Roman"/>
          <w:color w:val="212121"/>
          <w:sz w:val="24"/>
          <w:szCs w:val="24"/>
          <w:lang w:eastAsia="cs-CZ"/>
        </w:rPr>
        <w:tab/>
        <w:t>Došli jsme k budově tvořené z mrtvých pletiv kmenů mrtvých stromů. Vstoupili jsme dovnitř a opřeli svá těla o další mrtvé pletiva stromů v podobě zchátralých židlí. Přikráčela k nám servírka, která chtěla vědět, za co utratíme naše barevné papírky, které tvoří stejný materiál jako ta zchátralá židle, na které jsem seděl. Stalo se to příliš rychle, a já, neznalý druhy káv, jsem přečetl nějaký náhodný název ze seskupení písmen ležících pod nadpisem „Kávy“ v nabídkovém lístku. „ Jedno mojito, prosím“. „Myslíte latte macchiato?“ podivila se servírka. „Jistě.“ Ihned se mi zvýšil krevní průtok rozšířenými cévami ve tvářích. Ona si objednala to samé a servírka odešla. „Nemusíš se stydět,“ řekla mi. „Já se nestydím, káva prostě není můj šálek kávy.“ Pověděl jsem neobratně a krevní průtok v tvářích se mi zvýšil na maximum. Vypadal jsem jako rajský plod a sálala ze mě chemicky červená barva.</w:t>
      </w:r>
    </w:p>
    <w:p>
      <w:pPr>
        <w:pStyle w:val="Normal"/>
        <w:shd w:val="clear" w:color="auto" w:fill="FFFFFF"/>
        <w:jc w:val="both"/>
        <w:rPr>
          <w:rFonts w:ascii="Times New Roman" w:hAnsi="Times New Roman" w:eastAsia="Times New Roman" w:cs="Times New Roman"/>
          <w:color w:val="212121"/>
          <w:lang w:eastAsia="cs-CZ"/>
        </w:rPr>
      </w:pPr>
      <w:r>
        <w:rPr>
          <w:rFonts w:eastAsia="Times New Roman" w:cs="Times New Roman" w:ascii="Times New Roman" w:hAnsi="Times New Roman"/>
          <w:color w:val="212121"/>
          <w:sz w:val="24"/>
          <w:szCs w:val="24"/>
          <w:lang w:eastAsia="cs-CZ"/>
        </w:rPr>
        <w:tab/>
        <w:t>Servírka nám přinesla písek roztavený do podoby vysokého válce s horním otvorem, ve kterém se nacházela tekutina složená z našlehaného produktu mléčných žláz krav a extraktu z rozemletých semen rostlin. Lehce jsem ten prazvláštní mok nasál do dutiny ústní. Mé chuťové pohárky plesaly radostí.</w:t>
      </w:r>
    </w:p>
    <w:p>
      <w:pPr>
        <w:pStyle w:val="Normal"/>
        <w:shd w:val="clear" w:color="auto" w:fill="FFFFFF"/>
        <w:jc w:val="both"/>
        <w:rPr>
          <w:rFonts w:ascii="Times New Roman" w:hAnsi="Times New Roman" w:eastAsia="Times New Roman" w:cs="Times New Roman"/>
          <w:color w:val="212121"/>
          <w:lang w:eastAsia="cs-CZ"/>
        </w:rPr>
      </w:pPr>
      <w:r>
        <w:rPr>
          <w:rFonts w:eastAsia="Times New Roman" w:cs="Times New Roman" w:ascii="Times New Roman" w:hAnsi="Times New Roman"/>
          <w:color w:val="212121"/>
          <w:sz w:val="24"/>
          <w:szCs w:val="24"/>
          <w:lang w:eastAsia="cs-CZ"/>
        </w:rPr>
        <w:tab/>
        <w:t>Při naší výměně slov a názorů jsem skoro přestal vnímat okolní svět. Nikoho tak zvláštního a složitého jsem ještě nepoznal. Všechny mé světločivné buňky hltaly fotony odrážející se od její tváře. Nemohl jsem od ní odtrhnout zrak. Při pohledu na ni jsem cítil, že se vše změní k lepšímu.</w:t>
      </w:r>
    </w:p>
    <w:p>
      <w:pPr>
        <w:pStyle w:val="Normal"/>
        <w:shd w:val="clear" w:color="auto" w:fill="FFFFFF"/>
        <w:jc w:val="both"/>
        <w:rPr>
          <w:rFonts w:ascii="Times New Roman" w:hAnsi="Times New Roman" w:eastAsia="Times New Roman" w:cs="Times New Roman"/>
          <w:color w:val="212121"/>
          <w:lang w:eastAsia="cs-CZ"/>
        </w:rPr>
      </w:pPr>
      <w:r>
        <w:rPr>
          <w:rFonts w:eastAsia="Times New Roman" w:cs="Times New Roman" w:ascii="Times New Roman" w:hAnsi="Times New Roman"/>
          <w:color w:val="212121"/>
          <w:sz w:val="24"/>
          <w:szCs w:val="24"/>
          <w:lang w:eastAsia="cs-CZ"/>
        </w:rPr>
        <w:tab/>
        <w:t>Můj život byl tak prostý, než jsem ji poznal. Chodil jsem, sedával na židlích, (ne)pil kávu a procházel se kolem opadaného listí. Naše setkání pro mě bylo osudové a změnilo můj každodenní život v složité dějiště, kde i ta nejobvyklejší věc je těžká na pochopení jako díla největších filosofů.</w:t>
      </w:r>
    </w:p>
    <w:p>
      <w:pPr>
        <w:pStyle w:val="Normal"/>
        <w:rPr>
          <w:rFonts w:ascii="Times New Roman" w:hAnsi="Times New Roman" w:eastAsia="Times New Roman" w:cs="Times New Roman"/>
          <w:lang w:eastAsia="cs-CZ"/>
        </w:rPr>
      </w:pPr>
      <w:r>
        <w:rPr>
          <w:rFonts w:eastAsia="Times New Roman" w:cs="Times New Roman" w:ascii="Times New Roman" w:hAnsi="Times New Roman"/>
          <w:lang w:eastAsia="cs-CZ"/>
        </w:rPr>
      </w:r>
    </w:p>
    <w:p>
      <w:pPr>
        <w:pStyle w:val="Normal"/>
        <w:tabs>
          <w:tab w:val="clear" w:pos="708"/>
          <w:tab w:val="left" w:pos="6930" w:leader="none"/>
          <w:tab w:val="left" w:pos="7995" w:leader="none"/>
        </w:tabs>
        <w:spacing w:lineRule="auto" w:line="240"/>
        <w:jc w:val="left"/>
        <w:rPr>
          <w:rFonts w:ascii="Times New Roman" w:hAnsi="Times New Roman" w:eastAsia="Times New Roman" w:cs="Times New Roman"/>
          <w:b/>
          <w:b/>
          <w:bCs/>
          <w:sz w:val="22"/>
          <w:szCs w:val="22"/>
          <w:lang w:eastAsia="cs-CZ"/>
        </w:rPr>
      </w:pPr>
      <w:r>
        <w:rPr/>
      </w:r>
    </w:p>
    <w:p>
      <w:pPr>
        <w:pStyle w:val="Normal"/>
        <w:tabs>
          <w:tab w:val="clear" w:pos="708"/>
          <w:tab w:val="left" w:pos="6930" w:leader="none"/>
          <w:tab w:val="left" w:pos="7995" w:leader="none"/>
        </w:tabs>
        <w:spacing w:lineRule="auto" w:line="240" w:before="0" w:after="200"/>
        <w:jc w:val="left"/>
        <w:rPr>
          <w:rFonts w:ascii="Times New Roman" w:hAnsi="Times New Roman" w:eastAsia="Times New Roman" w:cs="Times New Roman"/>
          <w:b/>
          <w:b/>
          <w:bCs/>
          <w:sz w:val="22"/>
          <w:szCs w:val="22"/>
          <w:lang w:eastAsia="cs-CZ"/>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imes New Roman">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cs-CZ" w:eastAsia="en-US" w:bidi="ar-SA"/>
    </w:rPr>
  </w:style>
  <w:style w:type="paragraph" w:styleId="Nadpis1">
    <w:name w:val="Heading 1"/>
    <w:basedOn w:val="Normal"/>
    <w:link w:val="Nadpis1Char"/>
    <w:uiPriority w:val="9"/>
    <w:qFormat/>
    <w:rsid w:val="00046144"/>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link w:val="Nadpis1"/>
    <w:uiPriority w:val="9"/>
    <w:qFormat/>
    <w:rsid w:val="00046144"/>
    <w:rPr>
      <w:rFonts w:ascii="Cambria" w:hAnsi="Cambria" w:eastAsia="" w:cs="" w:asciiTheme="majorHAnsi" w:cstheme="majorBidi" w:eastAsiaTheme="majorEastAsia" w:hAnsiTheme="majorHAnsi"/>
      <w:b/>
      <w:bCs/>
      <w:color w:val="365F91" w:themeColor="accent1" w:themeShade="bf"/>
      <w:sz w:val="28"/>
      <w:szCs w:val="28"/>
    </w:rPr>
  </w:style>
  <w:style w:type="character" w:styleId="Internetovodkaz">
    <w:name w:val="Internetový odkaz"/>
    <w:basedOn w:val="DefaultParagraphFont"/>
    <w:uiPriority w:val="99"/>
    <w:unhideWhenUsed/>
    <w:rsid w:val="00497b98"/>
    <w:rPr>
      <w:color w:val="0000FF" w:themeColor="hyperlink"/>
      <w:u w:val="single"/>
    </w:rPr>
  </w:style>
  <w:style w:type="character" w:styleId="ListLabel1">
    <w:name w:val="ListLabel 1"/>
    <w:qFormat/>
    <w:rPr>
      <w:rFonts w:ascii="Times New Roman" w:hAnsi="Times New Roman" w:eastAsia="Times New Roman" w:cs="Times New Roman"/>
      <w:sz w:val="22"/>
      <w:szCs w:val="22"/>
      <w:lang w:eastAsia="cs-CZ"/>
    </w:rPr>
  </w:style>
  <w:style w:type="character" w:styleId="ListLabel2">
    <w:name w:val="ListLabel 2"/>
    <w:qFormat/>
    <w:rPr>
      <w:rFonts w:ascii="Times New Roman" w:hAnsi="Times New Roman" w:cs="Arial"/>
      <w:sz w:val="22"/>
      <w:szCs w:val="22"/>
      <w:highlight w:val="white"/>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EC429-04E7-43AF-8753-D3B900DBA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Application>LibreOffice/6.2.1.2$Windows_X86_64 LibreOffice_project/7bcb35dc3024a62dea0caee87020152d1ee96e71</Application>
  <Pages>1</Pages>
  <Words>404</Words>
  <Characters>2095</Characters>
  <CharactersWithSpaces>2498</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2020-02-27T22:39:00Z</dcterms:created>
  <dc:creator>Ivo</dc:creator>
  <dc:description/>
  <dc:language>cs-CZ</dc:language>
  <cp:lastModifiedBy/>
  <dcterms:modified xsi:type="dcterms:W3CDTF">2020-05-13T16:18:47Z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